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50F" w:rsidRPr="00743D79" w:rsidRDefault="00077553" w:rsidP="00094227">
      <w:pPr>
        <w:spacing w:before="120" w:after="120"/>
        <w:rPr>
          <w:rFonts w:ascii="Times New Roman" w:hAnsi="Times New Roman" w:cs="Times New Roman"/>
          <w:b/>
        </w:rPr>
      </w:pPr>
      <w:r w:rsidRPr="00077553">
        <w:rPr>
          <w:rFonts w:ascii="Times New Roman" w:hAnsi="Times New Roman" w:cs="Times New Roman"/>
          <w:b/>
          <w:sz w:val="28"/>
        </w:rPr>
        <w:t xml:space="preserve">Summary of Revisions </w:t>
      </w:r>
      <w:r w:rsidRPr="004F0CEB">
        <w:rPr>
          <w:rFonts w:ascii="Times New Roman" w:hAnsi="Times New Roman" w:cs="Times New Roman"/>
          <w:b/>
          <w:sz w:val="28"/>
        </w:rPr>
        <w:t xml:space="preserve">and </w:t>
      </w:r>
      <w:r w:rsidR="002E7949" w:rsidRPr="004F0CEB">
        <w:rPr>
          <w:rFonts w:ascii="Times New Roman" w:hAnsi="Times New Roman" w:cs="Times New Roman"/>
          <w:b/>
          <w:sz w:val="28"/>
        </w:rPr>
        <w:t>Response</w:t>
      </w:r>
      <w:r w:rsidRPr="004F0CEB">
        <w:rPr>
          <w:rFonts w:ascii="Times New Roman" w:hAnsi="Times New Roman" w:cs="Times New Roman"/>
          <w:b/>
          <w:sz w:val="28"/>
        </w:rPr>
        <w:t>s</w:t>
      </w:r>
      <w:r w:rsidR="002E7949" w:rsidRPr="004F0CEB">
        <w:rPr>
          <w:rFonts w:ascii="Times New Roman" w:hAnsi="Times New Roman" w:cs="Times New Roman"/>
          <w:b/>
          <w:sz w:val="28"/>
        </w:rPr>
        <w:t xml:space="preserve"> to </w:t>
      </w:r>
      <w:r w:rsidR="004F0CEB">
        <w:rPr>
          <w:rFonts w:ascii="Times New Roman" w:hAnsi="Times New Roman" w:cs="Times New Roman"/>
          <w:b/>
          <w:sz w:val="28"/>
        </w:rPr>
        <w:t>R</w:t>
      </w:r>
      <w:r w:rsidR="008573AB" w:rsidRPr="004F0CEB">
        <w:rPr>
          <w:rFonts w:ascii="Times New Roman" w:hAnsi="Times New Roman" w:cs="Times New Roman"/>
          <w:b/>
          <w:sz w:val="28"/>
        </w:rPr>
        <w:t>eviewer’s</w:t>
      </w:r>
      <w:r w:rsidR="004F0CEB">
        <w:rPr>
          <w:rFonts w:ascii="Times New Roman" w:hAnsi="Times New Roman" w:cs="Times New Roman"/>
          <w:b/>
          <w:sz w:val="28"/>
        </w:rPr>
        <w:t xml:space="preserve"> C</w:t>
      </w:r>
      <w:r w:rsidR="002E7949" w:rsidRPr="004F0CEB">
        <w:rPr>
          <w:rFonts w:ascii="Times New Roman" w:hAnsi="Times New Roman" w:cs="Times New Roman"/>
          <w:b/>
          <w:sz w:val="28"/>
        </w:rPr>
        <w:t>omments:</w:t>
      </w:r>
    </w:p>
    <w:p w:rsidR="004F464A" w:rsidRDefault="00077553" w:rsidP="009E76B5">
      <w:pPr>
        <w:spacing w:before="120" w:after="120"/>
        <w:ind w:firstLine="288"/>
        <w:rPr>
          <w:rFonts w:ascii="Times New Roman" w:hAnsi="Times New Roman" w:cs="Times New Roman"/>
        </w:rPr>
      </w:pPr>
      <w:r>
        <w:rPr>
          <w:rFonts w:ascii="Times New Roman" w:hAnsi="Times New Roman" w:cs="Times New Roman"/>
        </w:rPr>
        <w:t xml:space="preserve">We have </w:t>
      </w:r>
      <w:r w:rsidR="000337D7">
        <w:rPr>
          <w:rFonts w:ascii="Times New Roman" w:hAnsi="Times New Roman" w:cs="Times New Roman"/>
        </w:rPr>
        <w:t xml:space="preserve">carefully </w:t>
      </w:r>
      <w:r>
        <w:rPr>
          <w:rFonts w:ascii="Times New Roman" w:hAnsi="Times New Roman" w:cs="Times New Roman"/>
        </w:rPr>
        <w:t>gone over the comments from reviewers 4 and 6 on last two versions of our paper</w:t>
      </w:r>
      <w:r w:rsidR="000337D7">
        <w:rPr>
          <w:rFonts w:ascii="Times New Roman" w:hAnsi="Times New Roman" w:cs="Times New Roman"/>
        </w:rPr>
        <w:t xml:space="preserve"> and thought</w:t>
      </w:r>
      <w:r w:rsidR="008E51C4">
        <w:rPr>
          <w:rFonts w:ascii="Times New Roman" w:hAnsi="Times New Roman" w:cs="Times New Roman"/>
        </w:rPr>
        <w:t xml:space="preserve"> hard</w:t>
      </w:r>
      <w:r w:rsidR="000337D7">
        <w:rPr>
          <w:rFonts w:ascii="Times New Roman" w:hAnsi="Times New Roman" w:cs="Times New Roman"/>
        </w:rPr>
        <w:t xml:space="preserve"> about various ways to address those</w:t>
      </w:r>
      <w:r>
        <w:rPr>
          <w:rFonts w:ascii="Times New Roman" w:hAnsi="Times New Roman" w:cs="Times New Roman"/>
        </w:rPr>
        <w:t>.</w:t>
      </w:r>
      <w:r w:rsidR="00F4310F">
        <w:rPr>
          <w:rFonts w:ascii="Times New Roman" w:hAnsi="Times New Roman" w:cs="Times New Roman"/>
        </w:rPr>
        <w:t xml:space="preserve"> We have trie</w:t>
      </w:r>
      <w:r w:rsidR="008E51C4">
        <w:rPr>
          <w:rFonts w:ascii="Times New Roman" w:hAnsi="Times New Roman" w:cs="Times New Roman"/>
        </w:rPr>
        <w:t xml:space="preserve">d to follow the spirit of the </w:t>
      </w:r>
      <w:r w:rsidR="00F4310F">
        <w:rPr>
          <w:rFonts w:ascii="Times New Roman" w:hAnsi="Times New Roman" w:cs="Times New Roman"/>
        </w:rPr>
        <w:t>comment</w:t>
      </w:r>
      <w:r w:rsidR="008E51C4">
        <w:rPr>
          <w:rFonts w:ascii="Times New Roman" w:hAnsi="Times New Roman" w:cs="Times New Roman"/>
        </w:rPr>
        <w:t>s</w:t>
      </w:r>
      <w:r w:rsidR="00F4310F">
        <w:rPr>
          <w:rFonts w:ascii="Times New Roman" w:hAnsi="Times New Roman" w:cs="Times New Roman"/>
        </w:rPr>
        <w:t xml:space="preserve"> as much as possible.</w:t>
      </w:r>
    </w:p>
    <w:p w:rsidR="00077553" w:rsidRDefault="00077553" w:rsidP="009E76B5">
      <w:pPr>
        <w:spacing w:before="120" w:after="120"/>
        <w:ind w:firstLine="288"/>
        <w:rPr>
          <w:rFonts w:ascii="Times New Roman" w:hAnsi="Times New Roman" w:cs="Times New Roman"/>
        </w:rPr>
      </w:pPr>
      <w:r>
        <w:rPr>
          <w:rFonts w:ascii="Times New Roman" w:hAnsi="Times New Roman" w:cs="Times New Roman"/>
        </w:rPr>
        <w:t>Overall, the major comments from reviewer 6 are addressed by increasing coverage of Computer Science concepts in sections 2, 4 and 5.</w:t>
      </w:r>
      <w:r w:rsidR="00013216">
        <w:rPr>
          <w:rFonts w:ascii="Times New Roman" w:hAnsi="Times New Roman" w:cs="Times New Roman"/>
        </w:rPr>
        <w:t xml:space="preserve"> These are highlighted in </w:t>
      </w:r>
      <w:r w:rsidR="00013216" w:rsidRPr="00013216">
        <w:rPr>
          <w:rFonts w:ascii="Times New Roman" w:hAnsi="Times New Roman" w:cs="Times New Roman"/>
          <w:color w:val="0070C0"/>
        </w:rPr>
        <w:t>blue color</w:t>
      </w:r>
      <w:r w:rsidR="00013216">
        <w:rPr>
          <w:rFonts w:ascii="Times New Roman" w:hAnsi="Times New Roman" w:cs="Times New Roman"/>
        </w:rPr>
        <w:t xml:space="preserve"> in the revised version attached at the end of this document. </w:t>
      </w:r>
      <w:r w:rsidR="00013216">
        <w:rPr>
          <w:rFonts w:ascii="Times New Roman" w:hAnsi="Times New Roman" w:cs="Times New Roman"/>
        </w:rPr>
        <w:t>It did require a depth vs. breadth trade-off due to word limit.</w:t>
      </w:r>
      <w:r w:rsidR="00013216">
        <w:rPr>
          <w:rFonts w:ascii="Times New Roman" w:hAnsi="Times New Roman" w:cs="Times New Roman"/>
        </w:rPr>
        <w:t xml:space="preserve"> As a result, some of topics in sections 2 and 4 in the previous version were moved to appendices. </w:t>
      </w:r>
      <w:r>
        <w:rPr>
          <w:rFonts w:ascii="Times New Roman" w:hAnsi="Times New Roman" w:cs="Times New Roman"/>
        </w:rPr>
        <w:t xml:space="preserve">  </w:t>
      </w:r>
    </w:p>
    <w:p w:rsidR="00A82C6A" w:rsidRDefault="00A82C6A" w:rsidP="009E76B5">
      <w:pPr>
        <w:spacing w:before="120" w:after="120"/>
        <w:ind w:firstLine="288"/>
        <w:jc w:val="both"/>
        <w:rPr>
          <w:rFonts w:ascii="Times New Roman" w:hAnsi="Times New Roman" w:cs="Times New Roman"/>
        </w:rPr>
      </w:pPr>
      <w:r>
        <w:rPr>
          <w:rFonts w:ascii="Times New Roman" w:hAnsi="Times New Roman" w:cs="Times New Roman"/>
        </w:rPr>
        <w:t>Reviewer 4’</w:t>
      </w:r>
      <w:r w:rsidR="008E51C4">
        <w:rPr>
          <w:rFonts w:ascii="Times New Roman" w:hAnsi="Times New Roman" w:cs="Times New Roman"/>
        </w:rPr>
        <w:t>s major request is</w:t>
      </w:r>
      <w:r>
        <w:rPr>
          <w:rFonts w:ascii="Times New Roman" w:hAnsi="Times New Roman" w:cs="Times New Roman"/>
        </w:rPr>
        <w:t xml:space="preserve"> for a “well-structure review.”</w:t>
      </w:r>
      <w:r w:rsidR="008E51C4">
        <w:rPr>
          <w:rFonts w:ascii="Times New Roman" w:hAnsi="Times New Roman" w:cs="Times New Roman"/>
        </w:rPr>
        <w:t xml:space="preserve"> </w:t>
      </w:r>
      <w:r w:rsidR="005D4029">
        <w:rPr>
          <w:rFonts w:ascii="Times New Roman" w:hAnsi="Times New Roman" w:cs="Times New Roman"/>
        </w:rPr>
        <w:t>This paper being a contributed article, w</w:t>
      </w:r>
      <w:r w:rsidR="00077553">
        <w:rPr>
          <w:rFonts w:ascii="Times New Roman" w:hAnsi="Times New Roman" w:cs="Times New Roman"/>
        </w:rPr>
        <w:t>e believe tha</w:t>
      </w:r>
      <w:r w:rsidR="005D4029">
        <w:rPr>
          <w:rFonts w:ascii="Times New Roman" w:hAnsi="Times New Roman" w:cs="Times New Roman"/>
        </w:rPr>
        <w:t>t the word-count limit prevents u</w:t>
      </w:r>
      <w:r w:rsidR="008E51C4">
        <w:rPr>
          <w:rFonts w:ascii="Times New Roman" w:hAnsi="Times New Roman" w:cs="Times New Roman"/>
        </w:rPr>
        <w:t>s from addressing this comment to the fullest</w:t>
      </w:r>
      <w:r w:rsidR="005D4029">
        <w:rPr>
          <w:rFonts w:ascii="Times New Roman" w:hAnsi="Times New Roman" w:cs="Times New Roman"/>
        </w:rPr>
        <w:t>.</w:t>
      </w:r>
      <w:r w:rsidR="004F464A">
        <w:rPr>
          <w:rFonts w:ascii="Times New Roman" w:hAnsi="Times New Roman" w:cs="Times New Roman"/>
        </w:rPr>
        <w:t xml:space="preserve"> </w:t>
      </w:r>
      <w:r w:rsidR="008E51C4">
        <w:rPr>
          <w:rFonts w:ascii="Times New Roman" w:hAnsi="Times New Roman" w:cs="Times New Roman"/>
        </w:rPr>
        <w:t>Nevertheless, section 2 has now been expanded to increase coverage of “</w:t>
      </w:r>
      <w:r w:rsidR="008E51C4" w:rsidRPr="008E51C4">
        <w:rPr>
          <w:rFonts w:ascii="Times New Roman" w:hAnsi="Times New Roman" w:cs="Times New Roman"/>
          <w:i/>
        </w:rPr>
        <w:t>significant applications and research results of high significance and broad interest</w:t>
      </w:r>
      <w:r w:rsidR="008E51C4">
        <w:rPr>
          <w:rFonts w:ascii="Times New Roman" w:hAnsi="Times New Roman" w:cs="Times New Roman"/>
        </w:rPr>
        <w:t xml:space="preserve">,” which is </w:t>
      </w:r>
      <w:bookmarkStart w:id="0" w:name="_GoBack"/>
      <w:bookmarkEnd w:id="0"/>
      <w:r w:rsidR="008E51C4">
        <w:rPr>
          <w:rFonts w:ascii="Times New Roman" w:hAnsi="Times New Roman" w:cs="Times New Roman"/>
        </w:rPr>
        <w:t xml:space="preserve">also expected of a contributed article. </w:t>
      </w:r>
      <w:r w:rsidR="00F4310F">
        <w:rPr>
          <w:rFonts w:ascii="Times New Roman" w:hAnsi="Times New Roman" w:cs="Times New Roman"/>
        </w:rPr>
        <w:t>For example, section 2 describes spatial database management systems with specific results of R-tree, OGIS Simple feature types, etc.</w:t>
      </w:r>
      <w:r w:rsidR="008E51C4">
        <w:rPr>
          <w:rFonts w:ascii="Times New Roman" w:hAnsi="Times New Roman" w:cs="Times New Roman"/>
        </w:rPr>
        <w:t xml:space="preserve"> The new text is highlighted in </w:t>
      </w:r>
      <w:r w:rsidR="008E51C4" w:rsidRPr="008E51C4">
        <w:rPr>
          <w:rFonts w:ascii="Times New Roman" w:hAnsi="Times New Roman" w:cs="Times New Roman"/>
          <w:color w:val="0070C0"/>
        </w:rPr>
        <w:t>blue color</w:t>
      </w:r>
      <w:r w:rsidR="008E51C4">
        <w:rPr>
          <w:rFonts w:ascii="Times New Roman" w:hAnsi="Times New Roman" w:cs="Times New Roman"/>
        </w:rPr>
        <w:t>.</w:t>
      </w:r>
      <w:r w:rsidR="00F4310F">
        <w:rPr>
          <w:rFonts w:ascii="Times New Roman" w:hAnsi="Times New Roman" w:cs="Times New Roman"/>
        </w:rPr>
        <w:t xml:space="preserve"> </w:t>
      </w:r>
      <w:r w:rsidR="008E51C4">
        <w:rPr>
          <w:rFonts w:ascii="Times New Roman" w:hAnsi="Times New Roman" w:cs="Times New Roman"/>
        </w:rPr>
        <w:t xml:space="preserve">To further comply with CACM guidelines for contributed articles, we </w:t>
      </w:r>
      <w:r w:rsidR="00F4310F">
        <w:rPr>
          <w:rFonts w:ascii="Times New Roman" w:hAnsi="Times New Roman" w:cs="Times New Roman"/>
        </w:rPr>
        <w:t>also describe societal impact (opening section)</w:t>
      </w:r>
      <w:proofErr w:type="gramStart"/>
      <w:r w:rsidR="00F4310F">
        <w:rPr>
          <w:rFonts w:ascii="Times New Roman" w:hAnsi="Times New Roman" w:cs="Times New Roman"/>
        </w:rPr>
        <w:t>,</w:t>
      </w:r>
      <w:proofErr w:type="gramEnd"/>
      <w:r w:rsidR="00F4310F">
        <w:rPr>
          <w:rFonts w:ascii="Times New Roman" w:hAnsi="Times New Roman" w:cs="Times New Roman"/>
        </w:rPr>
        <w:t xml:space="preserve"> technical visions (section 4) and open challenges (section 5)</w:t>
      </w:r>
      <w:r>
        <w:rPr>
          <w:rFonts w:ascii="Times New Roman" w:hAnsi="Times New Roman" w:cs="Times New Roman"/>
        </w:rPr>
        <w:t>.</w:t>
      </w:r>
    </w:p>
    <w:p w:rsidR="00077553" w:rsidRDefault="00A82C6A" w:rsidP="009E76B5">
      <w:pPr>
        <w:spacing w:before="120" w:after="120"/>
        <w:ind w:firstLine="288"/>
        <w:jc w:val="both"/>
        <w:rPr>
          <w:rFonts w:ascii="Times New Roman" w:hAnsi="Times New Roman" w:cs="Times New Roman"/>
        </w:rPr>
      </w:pPr>
      <w:r>
        <w:rPr>
          <w:rFonts w:ascii="Times New Roman" w:hAnsi="Times New Roman" w:cs="Times New Roman"/>
        </w:rPr>
        <w:t xml:space="preserve"> </w:t>
      </w:r>
      <w:r w:rsidR="00F4310F">
        <w:rPr>
          <w:rFonts w:ascii="Times New Roman" w:hAnsi="Times New Roman" w:cs="Times New Roman"/>
        </w:rPr>
        <w:t xml:space="preserve">Reviewer 4 also critiqued the structure of this paper without providing a specific alternative. </w:t>
      </w:r>
      <w:r w:rsidR="00C1131C">
        <w:rPr>
          <w:rFonts w:ascii="Times New Roman" w:hAnsi="Times New Roman" w:cs="Times New Roman"/>
        </w:rPr>
        <w:t xml:space="preserve">We </w:t>
      </w:r>
      <w:r w:rsidR="00F4310F">
        <w:rPr>
          <w:rFonts w:ascii="Times New Roman" w:hAnsi="Times New Roman" w:cs="Times New Roman"/>
        </w:rPr>
        <w:t xml:space="preserve">have </w:t>
      </w:r>
      <w:r w:rsidR="00C1131C">
        <w:rPr>
          <w:rFonts w:ascii="Times New Roman" w:hAnsi="Times New Roman" w:cs="Times New Roman"/>
        </w:rPr>
        <w:t>structured ou</w:t>
      </w:r>
      <w:r w:rsidR="00F4310F">
        <w:rPr>
          <w:rFonts w:ascii="Times New Roman" w:hAnsi="Times New Roman" w:cs="Times New Roman"/>
        </w:rPr>
        <w:t xml:space="preserve">r article using example of  </w:t>
      </w:r>
      <w:r w:rsidR="00C1131C">
        <w:rPr>
          <w:rFonts w:ascii="Times New Roman" w:hAnsi="Times New Roman" w:cs="Times New Roman"/>
        </w:rPr>
        <w:t xml:space="preserve">the following </w:t>
      </w:r>
      <w:r w:rsidR="00F4310F">
        <w:rPr>
          <w:rFonts w:ascii="Times New Roman" w:hAnsi="Times New Roman" w:cs="Times New Roman"/>
        </w:rPr>
        <w:t xml:space="preserve">CACM </w:t>
      </w:r>
      <w:r w:rsidR="00C1131C">
        <w:rPr>
          <w:rFonts w:ascii="Times New Roman" w:hAnsi="Times New Roman" w:cs="Times New Roman"/>
        </w:rPr>
        <w:t xml:space="preserve">contributed article: </w:t>
      </w:r>
      <w:r w:rsidR="004F464A">
        <w:rPr>
          <w:rFonts w:ascii="Times New Roman" w:hAnsi="Times New Roman" w:cs="Times New Roman"/>
        </w:rPr>
        <w:t>“</w:t>
      </w:r>
      <w:r w:rsidR="004F464A" w:rsidRPr="00C1131C">
        <w:rPr>
          <w:rFonts w:ascii="Times New Roman" w:hAnsi="Times New Roman" w:cs="Times New Roman"/>
          <w:i/>
        </w:rPr>
        <w:t>Compiler research: the next 50 years</w:t>
      </w:r>
      <w:r w:rsidR="004F464A">
        <w:rPr>
          <w:rFonts w:ascii="Times New Roman" w:hAnsi="Times New Roman" w:cs="Times New Roman"/>
        </w:rPr>
        <w:t xml:space="preserve">, CACM, 52(2), </w:t>
      </w:r>
      <w:r w:rsidR="004F464A" w:rsidRPr="00A0221B">
        <w:rPr>
          <w:rFonts w:ascii="Times New Roman" w:hAnsi="Times New Roman" w:cs="Times New Roman"/>
        </w:rPr>
        <w:t>2009</w:t>
      </w:r>
      <w:r w:rsidR="00C1131C">
        <w:rPr>
          <w:rFonts w:ascii="Times New Roman" w:hAnsi="Times New Roman" w:cs="Times New Roman"/>
        </w:rPr>
        <w:t xml:space="preserve">” by </w:t>
      </w:r>
      <w:r w:rsidR="00C1131C" w:rsidRPr="00C1131C">
        <w:rPr>
          <w:rFonts w:ascii="Times New Roman" w:hAnsi="Times New Roman" w:cs="Times New Roman"/>
        </w:rPr>
        <w:t xml:space="preserve">Mary Hall, David </w:t>
      </w:r>
      <w:r w:rsidR="00C1131C">
        <w:rPr>
          <w:rFonts w:ascii="Times New Roman" w:hAnsi="Times New Roman" w:cs="Times New Roman"/>
        </w:rPr>
        <w:t xml:space="preserve">Padua, and </w:t>
      </w:r>
      <w:proofErr w:type="spellStart"/>
      <w:r w:rsidR="00C1131C">
        <w:rPr>
          <w:rFonts w:ascii="Times New Roman" w:hAnsi="Times New Roman" w:cs="Times New Roman"/>
        </w:rPr>
        <w:t>Keshav</w:t>
      </w:r>
      <w:proofErr w:type="spellEnd"/>
      <w:r w:rsidR="00C1131C">
        <w:rPr>
          <w:rFonts w:ascii="Times New Roman" w:hAnsi="Times New Roman" w:cs="Times New Roman"/>
        </w:rPr>
        <w:t xml:space="preserve"> </w:t>
      </w:r>
      <w:proofErr w:type="spellStart"/>
      <w:r w:rsidR="00C1131C">
        <w:rPr>
          <w:rFonts w:ascii="Times New Roman" w:hAnsi="Times New Roman" w:cs="Times New Roman"/>
        </w:rPr>
        <w:t>Pingali</w:t>
      </w:r>
      <w:proofErr w:type="spellEnd"/>
      <w:r w:rsidR="00C1131C">
        <w:rPr>
          <w:rFonts w:ascii="Times New Roman" w:hAnsi="Times New Roman" w:cs="Times New Roman"/>
        </w:rPr>
        <w:t>.</w:t>
      </w:r>
    </w:p>
    <w:p w:rsidR="009E76B5" w:rsidRDefault="00C1131C" w:rsidP="009E76B5">
      <w:pPr>
        <w:spacing w:before="120" w:after="120"/>
        <w:ind w:firstLine="288"/>
        <w:rPr>
          <w:rFonts w:ascii="Times New Roman" w:hAnsi="Times New Roman" w:cs="Times New Roman"/>
        </w:rPr>
      </w:pPr>
      <w:r>
        <w:rPr>
          <w:rFonts w:ascii="Times New Roman" w:hAnsi="Times New Roman" w:cs="Times New Roman"/>
        </w:rPr>
        <w:t>Next, we provide a detailed table listing reviewer comments (left column) and summary of revisions</w:t>
      </w:r>
      <w:r w:rsidR="00765BDF">
        <w:rPr>
          <w:rFonts w:ascii="Times New Roman" w:hAnsi="Times New Roman" w:cs="Times New Roman"/>
        </w:rPr>
        <w:t>/responses</w:t>
      </w:r>
      <w:r>
        <w:rPr>
          <w:rFonts w:ascii="Times New Roman" w:hAnsi="Times New Roman" w:cs="Times New Roman"/>
        </w:rPr>
        <w:t xml:space="preserve"> (right column).</w:t>
      </w:r>
      <w:r w:rsidR="00077553">
        <w:rPr>
          <w:rFonts w:ascii="Times New Roman" w:hAnsi="Times New Roman" w:cs="Times New Roman"/>
        </w:rPr>
        <w:t xml:space="preserve"> </w:t>
      </w:r>
      <w:r>
        <w:rPr>
          <w:rFonts w:ascii="Times New Roman" w:hAnsi="Times New Roman" w:cs="Times New Roman"/>
        </w:rPr>
        <w:t xml:space="preserve">After the table, we </w:t>
      </w:r>
      <w:r w:rsidR="00765BDF">
        <w:rPr>
          <w:rFonts w:ascii="Times New Roman" w:hAnsi="Times New Roman" w:cs="Times New Roman"/>
        </w:rPr>
        <w:t xml:space="preserve">also </w:t>
      </w:r>
      <w:r>
        <w:rPr>
          <w:rFonts w:ascii="Times New Roman" w:hAnsi="Times New Roman" w:cs="Times New Roman"/>
        </w:rPr>
        <w:t xml:space="preserve">provide </w:t>
      </w:r>
      <w:r w:rsidR="004F464A">
        <w:rPr>
          <w:rFonts w:ascii="Times New Roman" w:hAnsi="Times New Roman" w:cs="Times New Roman"/>
        </w:rPr>
        <w:t xml:space="preserve">a </w:t>
      </w:r>
      <w:r w:rsidR="004F464A" w:rsidRPr="00743D79">
        <w:rPr>
          <w:rFonts w:ascii="Times New Roman" w:hAnsi="Times New Roman" w:cs="Times New Roman"/>
        </w:rPr>
        <w:t xml:space="preserve">new version of the paper </w:t>
      </w:r>
      <w:r w:rsidR="000337D7">
        <w:rPr>
          <w:rFonts w:ascii="Times New Roman" w:hAnsi="Times New Roman" w:cs="Times New Roman"/>
        </w:rPr>
        <w:t xml:space="preserve">for the </w:t>
      </w:r>
      <w:r w:rsidRPr="00C1131C">
        <w:rPr>
          <w:rFonts w:ascii="Times New Roman" w:hAnsi="Times New Roman" w:cs="Times New Roman"/>
        </w:rPr>
        <w:t>convenience of editor</w:t>
      </w:r>
      <w:r w:rsidR="00765BDF">
        <w:rPr>
          <w:rFonts w:ascii="Times New Roman" w:hAnsi="Times New Roman" w:cs="Times New Roman"/>
        </w:rPr>
        <w:t>s and reviewers</w:t>
      </w:r>
      <w:r w:rsidR="004F464A">
        <w:rPr>
          <w:rFonts w:ascii="Times New Roman" w:hAnsi="Times New Roman" w:cs="Times New Roman"/>
        </w:rPr>
        <w:t>. This version highlights</w:t>
      </w:r>
      <w:r w:rsidR="004F464A" w:rsidRPr="00743D79">
        <w:rPr>
          <w:rFonts w:ascii="Times New Roman" w:hAnsi="Times New Roman" w:cs="Times New Roman"/>
        </w:rPr>
        <w:t xml:space="preserve"> the</w:t>
      </w:r>
      <w:r w:rsidR="004F464A">
        <w:rPr>
          <w:rFonts w:ascii="Times New Roman" w:hAnsi="Times New Roman" w:cs="Times New Roman"/>
        </w:rPr>
        <w:t xml:space="preserve"> next text in </w:t>
      </w:r>
      <w:r w:rsidR="004F464A">
        <w:rPr>
          <w:rFonts w:ascii="Times New Roman" w:hAnsi="Times New Roman" w:cs="Times New Roman"/>
          <w:color w:val="0070C0"/>
        </w:rPr>
        <w:t>blue color</w:t>
      </w:r>
      <w:r w:rsidR="004F464A" w:rsidRPr="00743D79">
        <w:rPr>
          <w:rFonts w:ascii="Times New Roman" w:hAnsi="Times New Roman" w:cs="Times New Roman"/>
        </w:rPr>
        <w:t xml:space="preserve">. </w:t>
      </w:r>
    </w:p>
    <w:p w:rsidR="009E76B5" w:rsidRDefault="009E76B5">
      <w:pPr>
        <w:rPr>
          <w:rFonts w:ascii="Times New Roman" w:hAnsi="Times New Roman" w:cs="Times New Roman"/>
        </w:rPr>
      </w:pPr>
      <w:r>
        <w:rPr>
          <w:rFonts w:ascii="Times New Roman" w:hAnsi="Times New Roman" w:cs="Times New Roman"/>
        </w:rPr>
        <w:br w:type="page"/>
      </w:r>
    </w:p>
    <w:p w:rsidR="00926605" w:rsidRDefault="00926605" w:rsidP="00094227">
      <w:pPr>
        <w:spacing w:before="120" w:after="120"/>
        <w:rPr>
          <w:rFonts w:ascii="Times New Roman" w:hAnsi="Times New Roman" w:cs="Times New Roman"/>
        </w:rPr>
      </w:pPr>
    </w:p>
    <w:p w:rsidR="00926605" w:rsidRPr="009E76B5" w:rsidRDefault="00926605" w:rsidP="00926605">
      <w:pPr>
        <w:spacing w:before="120" w:after="120"/>
        <w:rPr>
          <w:rFonts w:ascii="Times New Roman" w:hAnsi="Times New Roman" w:cs="Times New Roman"/>
          <w:b/>
          <w:sz w:val="28"/>
        </w:rPr>
      </w:pPr>
      <w:r w:rsidRPr="009E76B5">
        <w:rPr>
          <w:rFonts w:ascii="Times New Roman" w:hAnsi="Times New Roman" w:cs="Times New Roman"/>
          <w:b/>
          <w:sz w:val="28"/>
        </w:rPr>
        <w:t>Reviewer 4:</w:t>
      </w:r>
    </w:p>
    <w:tbl>
      <w:tblPr>
        <w:tblStyle w:val="TableGrid"/>
        <w:tblW w:w="0" w:type="auto"/>
        <w:tblLook w:val="04A0" w:firstRow="1" w:lastRow="0" w:firstColumn="1" w:lastColumn="0" w:noHBand="0" w:noVBand="1"/>
      </w:tblPr>
      <w:tblGrid>
        <w:gridCol w:w="5125"/>
        <w:gridCol w:w="5665"/>
      </w:tblGrid>
      <w:tr w:rsidR="00926605" w:rsidRPr="00743D79" w:rsidTr="007D4FC5">
        <w:tc>
          <w:tcPr>
            <w:tcW w:w="5125" w:type="dxa"/>
          </w:tcPr>
          <w:p w:rsidR="00926605" w:rsidRPr="00743D79" w:rsidRDefault="00926605" w:rsidP="007D4FC5">
            <w:pPr>
              <w:spacing w:before="120" w:after="120"/>
              <w:jc w:val="center"/>
              <w:rPr>
                <w:rFonts w:ascii="Times New Roman" w:hAnsi="Times New Roman" w:cs="Times New Roman"/>
                <w:b/>
              </w:rPr>
            </w:pPr>
            <w:r w:rsidRPr="00743D79">
              <w:rPr>
                <w:rFonts w:ascii="Times New Roman" w:hAnsi="Times New Roman" w:cs="Times New Roman"/>
                <w:b/>
              </w:rPr>
              <w:t>Comment</w:t>
            </w:r>
          </w:p>
        </w:tc>
        <w:tc>
          <w:tcPr>
            <w:tcW w:w="5665" w:type="dxa"/>
          </w:tcPr>
          <w:p w:rsidR="00926605" w:rsidRPr="00743D79" w:rsidRDefault="00926605" w:rsidP="007D4FC5">
            <w:pPr>
              <w:spacing w:before="120" w:after="120"/>
              <w:jc w:val="center"/>
              <w:rPr>
                <w:rFonts w:ascii="Times New Roman" w:hAnsi="Times New Roman" w:cs="Times New Roman"/>
                <w:b/>
              </w:rPr>
            </w:pPr>
            <w:r w:rsidRPr="00743D79">
              <w:rPr>
                <w:rFonts w:ascii="Times New Roman" w:hAnsi="Times New Roman" w:cs="Times New Roman"/>
                <w:b/>
              </w:rPr>
              <w:t>Response</w:t>
            </w:r>
          </w:p>
        </w:tc>
      </w:tr>
      <w:tr w:rsidR="00926605" w:rsidRPr="00AF52B9" w:rsidTr="007D4FC5">
        <w:tc>
          <w:tcPr>
            <w:tcW w:w="5125" w:type="dxa"/>
          </w:tcPr>
          <w:p w:rsidR="00926605" w:rsidRDefault="00926605" w:rsidP="007D4FC5">
            <w:pPr>
              <w:spacing w:before="120" w:after="120"/>
              <w:rPr>
                <w:rFonts w:ascii="Times New Roman" w:hAnsi="Times New Roman" w:cs="Times New Roman"/>
              </w:rPr>
            </w:pPr>
            <w:r w:rsidRPr="00743D79">
              <w:rPr>
                <w:rFonts w:ascii="Times New Roman" w:hAnsi="Times New Roman" w:cs="Times New Roman"/>
              </w:rPr>
              <w:t>Comments to the Author: My original comments stand. The tweaking of the language does not make a useful contribution. This is just a very poorly structured paper and has no place in Communication.</w:t>
            </w:r>
          </w:p>
          <w:p w:rsidR="00926605" w:rsidRDefault="00926605" w:rsidP="007D4FC5">
            <w:pPr>
              <w:spacing w:before="120" w:after="120"/>
              <w:rPr>
                <w:rFonts w:ascii="Times New Roman" w:hAnsi="Times New Roman" w:cs="Times New Roman"/>
              </w:rPr>
            </w:pPr>
          </w:p>
          <w:p w:rsidR="00926605" w:rsidRDefault="00926605" w:rsidP="007D4FC5">
            <w:pPr>
              <w:spacing w:before="120" w:after="120"/>
              <w:rPr>
                <w:rFonts w:ascii="Times New Roman" w:hAnsi="Times New Roman" w:cs="Times New Roman"/>
              </w:rPr>
            </w:pPr>
            <w:r>
              <w:rPr>
                <w:rFonts w:ascii="Times New Roman" w:hAnsi="Times New Roman" w:cs="Times New Roman"/>
              </w:rPr>
              <w:t>Original comment reproduced from previous review:</w:t>
            </w:r>
          </w:p>
          <w:p w:rsidR="00926605" w:rsidRPr="001D4EE4" w:rsidRDefault="00926605" w:rsidP="007D4FC5">
            <w:pPr>
              <w:spacing w:before="120" w:after="120"/>
              <w:jc w:val="both"/>
              <w:rPr>
                <w:rFonts w:ascii="Times New Roman" w:hAnsi="Times New Roman" w:cs="Times New Roman"/>
                <w:b/>
              </w:rPr>
            </w:pPr>
            <w:r w:rsidRPr="001D4EE4">
              <w:rPr>
                <w:rFonts w:ascii="Times New Roman" w:hAnsi="Times New Roman" w:cs="Times New Roman"/>
              </w:rPr>
              <w:t>“</w:t>
            </w:r>
            <w:r w:rsidRPr="005D4029">
              <w:rPr>
                <w:rFonts w:ascii="Times New Roman" w:hAnsi="Times New Roman" w:cs="Times New Roman"/>
              </w:rPr>
              <w:t>It would be useful to the general CS community to have a</w:t>
            </w:r>
            <w:r w:rsidRPr="00106B46">
              <w:rPr>
                <w:rFonts w:ascii="Times New Roman" w:hAnsi="Times New Roman" w:cs="Times New Roman"/>
                <w:b/>
              </w:rPr>
              <w:t xml:space="preserve"> </w:t>
            </w:r>
            <w:proofErr w:type="spellStart"/>
            <w:r w:rsidRPr="005D4029">
              <w:rPr>
                <w:rFonts w:ascii="Times New Roman" w:hAnsi="Times New Roman" w:cs="Times New Roman"/>
                <w:b/>
                <w:u w:val="single"/>
              </w:rPr>
              <w:t>well structured</w:t>
            </w:r>
            <w:proofErr w:type="spellEnd"/>
            <w:r w:rsidRPr="005D4029">
              <w:rPr>
                <w:rFonts w:ascii="Times New Roman" w:hAnsi="Times New Roman" w:cs="Times New Roman"/>
                <w:b/>
                <w:u w:val="single"/>
              </w:rPr>
              <w:t xml:space="preserve"> review</w:t>
            </w:r>
            <w:r w:rsidRPr="00106B46">
              <w:rPr>
                <w:rFonts w:ascii="Times New Roman" w:hAnsi="Times New Roman" w:cs="Times New Roman"/>
                <w:b/>
              </w:rPr>
              <w:t xml:space="preserve"> </w:t>
            </w:r>
            <w:r w:rsidRPr="005D4029">
              <w:rPr>
                <w:rFonts w:ascii="Times New Roman" w:hAnsi="Times New Roman" w:cs="Times New Roman"/>
              </w:rPr>
              <w:t>of the present status of developments in the area of spatial and spatiotemporal databases</w:t>
            </w:r>
            <w:r w:rsidRPr="001D4EE4">
              <w:rPr>
                <w:rFonts w:ascii="Times New Roman" w:hAnsi="Times New Roman" w:cs="Times New Roman"/>
              </w:rPr>
              <w:t>, visualization and analysis as well as specific discussions on the current scientific challenges found in these areas. Both the CS and non-CS components in this summary discussion should be clearly pointed out and interesting examples of current research identified.”</w:t>
            </w:r>
          </w:p>
        </w:tc>
        <w:tc>
          <w:tcPr>
            <w:tcW w:w="5665" w:type="dxa"/>
          </w:tcPr>
          <w:p w:rsidR="00926605" w:rsidRPr="00A872B9" w:rsidRDefault="00926605" w:rsidP="007D4FC5">
            <w:pPr>
              <w:spacing w:before="120" w:after="120"/>
              <w:jc w:val="both"/>
              <w:rPr>
                <w:rFonts w:ascii="Times New Roman" w:hAnsi="Times New Roman" w:cs="Times New Roman"/>
                <w:highlight w:val="yellow"/>
              </w:rPr>
            </w:pPr>
            <w:r w:rsidRPr="00A872B9">
              <w:rPr>
                <w:rFonts w:ascii="Times New Roman" w:hAnsi="Times New Roman" w:cs="Times New Roman"/>
                <w:highlight w:val="yellow"/>
              </w:rPr>
              <w:t xml:space="preserve">Thanks for suggesting the need for a well-structured review of present status of developments in the area of spatial and </w:t>
            </w:r>
            <w:proofErr w:type="spellStart"/>
            <w:r w:rsidRPr="00A872B9">
              <w:rPr>
                <w:rFonts w:ascii="Times New Roman" w:hAnsi="Times New Roman" w:cs="Times New Roman"/>
                <w:highlight w:val="yellow"/>
              </w:rPr>
              <w:t>spatio</w:t>
            </w:r>
            <w:proofErr w:type="spellEnd"/>
            <w:r w:rsidRPr="00A872B9">
              <w:rPr>
                <w:rFonts w:ascii="Times New Roman" w:hAnsi="Times New Roman" w:cs="Times New Roman"/>
                <w:highlight w:val="yellow"/>
              </w:rPr>
              <w:t>-temporal databases, visualization and an analysis on their current scientific challenges. We couldn’t agree more, having co-authored survey papers [A</w:t>
            </w:r>
            <w:proofErr w:type="gramStart"/>
            <w:r w:rsidRPr="00A872B9">
              <w:rPr>
                <w:rFonts w:ascii="Times New Roman" w:hAnsi="Times New Roman" w:cs="Times New Roman"/>
                <w:highlight w:val="yellow"/>
              </w:rPr>
              <w:t>,B</w:t>
            </w:r>
            <w:proofErr w:type="gramEnd"/>
            <w:r w:rsidRPr="00A872B9">
              <w:rPr>
                <w:rFonts w:ascii="Times New Roman" w:hAnsi="Times New Roman" w:cs="Times New Roman"/>
                <w:highlight w:val="yellow"/>
              </w:rPr>
              <w:t>] ourselves.</w:t>
            </w:r>
            <w:r>
              <w:rPr>
                <w:rFonts w:ascii="Times New Roman" w:hAnsi="Times New Roman" w:cs="Times New Roman"/>
                <w:highlight w:val="yellow"/>
              </w:rPr>
              <w:t xml:space="preserve"> </w:t>
            </w:r>
            <w:r w:rsidRPr="00A872B9">
              <w:rPr>
                <w:rFonts w:ascii="Times New Roman" w:hAnsi="Times New Roman" w:cs="Times New Roman"/>
                <w:highlight w:val="yellow"/>
              </w:rPr>
              <w:t xml:space="preserve">However, with due respect, we would like to mention that this manuscript is not submitted as a review article. </w:t>
            </w:r>
          </w:p>
          <w:p w:rsidR="00926605" w:rsidRDefault="00926605" w:rsidP="007D4FC5">
            <w:pPr>
              <w:spacing w:before="120" w:after="120"/>
              <w:jc w:val="both"/>
              <w:rPr>
                <w:rFonts w:ascii="Times New Roman" w:hAnsi="Times New Roman" w:cs="Times New Roman"/>
              </w:rPr>
            </w:pPr>
            <w:r w:rsidRPr="00A872B9">
              <w:rPr>
                <w:rFonts w:ascii="Times New Roman" w:hAnsi="Times New Roman" w:cs="Times New Roman"/>
                <w:highlight w:val="yellow"/>
              </w:rPr>
              <w:t>We structured this article as a “contributed article” (</w:t>
            </w:r>
            <w:hyperlink r:id="rId7" w:history="1">
              <w:r w:rsidRPr="00A872B9">
                <w:rPr>
                  <w:rStyle w:val="Hyperlink"/>
                  <w:rFonts w:ascii="Times New Roman" w:hAnsi="Times New Roman" w:cs="Times New Roman"/>
                  <w:highlight w:val="yellow"/>
                </w:rPr>
                <w:t>http://cacm.acm.org/about-communications/author-center/author-guidelines</w:t>
              </w:r>
            </w:hyperlink>
            <w:r w:rsidRPr="00A872B9">
              <w:rPr>
                <w:rFonts w:ascii="Times New Roman" w:hAnsi="Times New Roman" w:cs="Times New Roman"/>
                <w:highlight w:val="yellow"/>
              </w:rPr>
              <w:t>). We used a structure similar to a recent contributed article [C]</w:t>
            </w:r>
            <w:r>
              <w:rPr>
                <w:rFonts w:ascii="Times New Roman" w:hAnsi="Times New Roman" w:cs="Times New Roman"/>
              </w:rPr>
              <w:t xml:space="preserve"> </w:t>
            </w:r>
          </w:p>
          <w:p w:rsidR="00926605" w:rsidRDefault="00926605" w:rsidP="007D4FC5">
            <w:pPr>
              <w:spacing w:before="120" w:after="120"/>
              <w:jc w:val="both"/>
              <w:rPr>
                <w:rFonts w:ascii="Times New Roman" w:hAnsi="Times New Roman" w:cs="Times New Roman"/>
              </w:rPr>
            </w:pPr>
          </w:p>
          <w:p w:rsidR="00926605" w:rsidRPr="00A0221B" w:rsidRDefault="00926605" w:rsidP="007D4FC5">
            <w:pPr>
              <w:spacing w:before="120" w:after="120"/>
              <w:jc w:val="both"/>
              <w:rPr>
                <w:rFonts w:ascii="Times New Roman" w:hAnsi="Times New Roman" w:cs="Times New Roman"/>
              </w:rPr>
            </w:pPr>
            <w:r w:rsidRPr="00A0221B">
              <w:rPr>
                <w:rFonts w:ascii="Times New Roman" w:hAnsi="Times New Roman" w:cs="Times New Roman"/>
              </w:rPr>
              <w:t xml:space="preserve">[A] </w:t>
            </w:r>
            <w:proofErr w:type="spellStart"/>
            <w:r w:rsidRPr="00A0221B">
              <w:rPr>
                <w:rFonts w:ascii="Times New Roman" w:hAnsi="Times New Roman" w:cs="Times New Roman"/>
              </w:rPr>
              <w:t>Shekhar</w:t>
            </w:r>
            <w:proofErr w:type="spellEnd"/>
            <w:r w:rsidRPr="00A0221B">
              <w:rPr>
                <w:rFonts w:ascii="Times New Roman" w:hAnsi="Times New Roman" w:cs="Times New Roman"/>
              </w:rPr>
              <w:t>, S. and et. al.: "Spatial databases-accomplishments and research needs," Knowledge and Data Engineering, IEEE Transactions on , vol.11, no.1, pp.45,55, Jan/Feb 1999</w:t>
            </w:r>
          </w:p>
          <w:p w:rsidR="00926605" w:rsidRPr="00A0221B" w:rsidRDefault="00926605" w:rsidP="007D4FC5">
            <w:pPr>
              <w:spacing w:before="120" w:after="120"/>
              <w:jc w:val="both"/>
              <w:rPr>
                <w:rFonts w:ascii="Times New Roman" w:hAnsi="Times New Roman" w:cs="Times New Roman"/>
              </w:rPr>
            </w:pPr>
            <w:r w:rsidRPr="00A0221B">
              <w:rPr>
                <w:rFonts w:ascii="Times New Roman" w:hAnsi="Times New Roman" w:cs="Times New Roman"/>
              </w:rPr>
              <w:t xml:space="preserve">[B] </w:t>
            </w:r>
            <w:proofErr w:type="spellStart"/>
            <w:r w:rsidRPr="002D019D">
              <w:rPr>
                <w:rFonts w:ascii="Times New Roman" w:hAnsi="Times New Roman" w:cs="Times New Roman"/>
              </w:rPr>
              <w:t>Shekhar</w:t>
            </w:r>
            <w:proofErr w:type="spellEnd"/>
            <w:r w:rsidRPr="002D019D">
              <w:rPr>
                <w:rFonts w:ascii="Times New Roman" w:hAnsi="Times New Roman" w:cs="Times New Roman"/>
              </w:rPr>
              <w:t>, S.</w:t>
            </w:r>
            <w:r>
              <w:rPr>
                <w:rFonts w:ascii="Times New Roman" w:hAnsi="Times New Roman" w:cs="Times New Roman"/>
              </w:rPr>
              <w:t xml:space="preserve"> and et. al.:</w:t>
            </w:r>
            <w:r w:rsidRPr="002D019D">
              <w:rPr>
                <w:rFonts w:ascii="Times New Roman" w:hAnsi="Times New Roman" w:cs="Times New Roman"/>
              </w:rPr>
              <w:t xml:space="preserve"> </w:t>
            </w:r>
            <w:r>
              <w:rPr>
                <w:rFonts w:ascii="Times New Roman" w:hAnsi="Times New Roman" w:cs="Times New Roman"/>
              </w:rPr>
              <w:t>“</w:t>
            </w:r>
            <w:r w:rsidRPr="002D019D">
              <w:rPr>
                <w:rFonts w:ascii="Times New Roman" w:hAnsi="Times New Roman" w:cs="Times New Roman"/>
              </w:rPr>
              <w:t>Identifying patterns in spatial information: A survey of methods</w:t>
            </w:r>
            <w:r>
              <w:rPr>
                <w:rFonts w:ascii="Times New Roman" w:hAnsi="Times New Roman" w:cs="Times New Roman"/>
              </w:rPr>
              <w:t>,”</w:t>
            </w:r>
            <w:r w:rsidRPr="002D019D">
              <w:rPr>
                <w:rFonts w:ascii="Times New Roman" w:hAnsi="Times New Roman" w:cs="Times New Roman"/>
              </w:rPr>
              <w:t xml:space="preserve"> WIREs Data </w:t>
            </w:r>
            <w:r>
              <w:rPr>
                <w:rFonts w:ascii="Times New Roman" w:hAnsi="Times New Roman" w:cs="Times New Roman"/>
              </w:rPr>
              <w:t xml:space="preserve">Mining </w:t>
            </w:r>
            <w:proofErr w:type="spellStart"/>
            <w:r>
              <w:rPr>
                <w:rFonts w:ascii="Times New Roman" w:hAnsi="Times New Roman" w:cs="Times New Roman"/>
              </w:rPr>
              <w:t>Knowl</w:t>
            </w:r>
            <w:proofErr w:type="spellEnd"/>
            <w:r>
              <w:rPr>
                <w:rFonts w:ascii="Times New Roman" w:hAnsi="Times New Roman" w:cs="Times New Roman"/>
              </w:rPr>
              <w:t xml:space="preserve"> </w:t>
            </w:r>
            <w:proofErr w:type="spellStart"/>
            <w:r>
              <w:rPr>
                <w:rFonts w:ascii="Times New Roman" w:hAnsi="Times New Roman" w:cs="Times New Roman"/>
              </w:rPr>
              <w:t>Discov</w:t>
            </w:r>
            <w:proofErr w:type="spellEnd"/>
            <w:r>
              <w:rPr>
                <w:rFonts w:ascii="Times New Roman" w:hAnsi="Times New Roman" w:cs="Times New Roman"/>
              </w:rPr>
              <w:t>, 1: 193–214, 2011</w:t>
            </w:r>
          </w:p>
          <w:p w:rsidR="00926605" w:rsidRPr="00A0221B" w:rsidRDefault="00926605" w:rsidP="007D4FC5">
            <w:pPr>
              <w:spacing w:before="120" w:after="120"/>
              <w:jc w:val="both"/>
              <w:rPr>
                <w:rFonts w:ascii="Times New Roman" w:hAnsi="Times New Roman" w:cs="Times New Roman"/>
              </w:rPr>
            </w:pPr>
            <w:r w:rsidRPr="00A0221B">
              <w:rPr>
                <w:rFonts w:ascii="Times New Roman" w:hAnsi="Times New Roman" w:cs="Times New Roman"/>
              </w:rPr>
              <w:t xml:space="preserve">[C] Mary Hall, David Padua, and </w:t>
            </w:r>
            <w:proofErr w:type="spellStart"/>
            <w:r w:rsidRPr="00A0221B">
              <w:rPr>
                <w:rFonts w:ascii="Times New Roman" w:hAnsi="Times New Roman" w:cs="Times New Roman"/>
              </w:rPr>
              <w:t>Keshav</w:t>
            </w:r>
            <w:proofErr w:type="spellEnd"/>
            <w:r w:rsidRPr="00A0221B">
              <w:rPr>
                <w:rFonts w:ascii="Times New Roman" w:hAnsi="Times New Roman" w:cs="Times New Roman"/>
              </w:rPr>
              <w:t xml:space="preserve"> </w:t>
            </w:r>
            <w:proofErr w:type="spellStart"/>
            <w:r w:rsidRPr="00A0221B">
              <w:rPr>
                <w:rFonts w:ascii="Times New Roman" w:hAnsi="Times New Roman" w:cs="Times New Roman"/>
              </w:rPr>
              <w:t>Pingali</w:t>
            </w:r>
            <w:proofErr w:type="spellEnd"/>
            <w:r w:rsidRPr="00A0221B">
              <w:rPr>
                <w:rFonts w:ascii="Times New Roman" w:hAnsi="Times New Roman" w:cs="Times New Roman"/>
              </w:rPr>
              <w:t xml:space="preserve">. 2009. Compiler research: the next 50 years. </w:t>
            </w:r>
            <w:proofErr w:type="spellStart"/>
            <w:r w:rsidRPr="00A0221B">
              <w:rPr>
                <w:rStyle w:val="Emphasis"/>
                <w:rFonts w:ascii="Times New Roman" w:hAnsi="Times New Roman" w:cs="Times New Roman"/>
              </w:rPr>
              <w:t>Commun</w:t>
            </w:r>
            <w:proofErr w:type="spellEnd"/>
            <w:r w:rsidRPr="00A0221B">
              <w:rPr>
                <w:rStyle w:val="Emphasis"/>
                <w:rFonts w:ascii="Times New Roman" w:hAnsi="Times New Roman" w:cs="Times New Roman"/>
              </w:rPr>
              <w:t>. ACM</w:t>
            </w:r>
            <w:r w:rsidRPr="00A0221B">
              <w:rPr>
                <w:rFonts w:ascii="Times New Roman" w:hAnsi="Times New Roman" w:cs="Times New Roman"/>
              </w:rPr>
              <w:t xml:space="preserve"> 52, 2 (February 2009), 60-67</w:t>
            </w:r>
          </w:p>
          <w:p w:rsidR="00926605" w:rsidRDefault="00926605" w:rsidP="007D4FC5">
            <w:pPr>
              <w:spacing w:before="120" w:after="120"/>
              <w:jc w:val="both"/>
              <w:rPr>
                <w:rFonts w:ascii="Times New Roman" w:hAnsi="Times New Roman" w:cs="Times New Roman"/>
              </w:rPr>
            </w:pPr>
          </w:p>
          <w:p w:rsidR="00926605" w:rsidRDefault="00926605" w:rsidP="007D4FC5">
            <w:pPr>
              <w:spacing w:before="120" w:after="120"/>
              <w:jc w:val="both"/>
              <w:rPr>
                <w:rFonts w:ascii="Times New Roman" w:hAnsi="Times New Roman" w:cs="Times New Roman"/>
              </w:rPr>
            </w:pPr>
            <w:r>
              <w:rPr>
                <w:rFonts w:ascii="Times New Roman" w:hAnsi="Times New Roman" w:cs="Times New Roman"/>
              </w:rPr>
              <w:t>As per the guidelines given on the site  “</w:t>
            </w:r>
            <w:r w:rsidRPr="004A3AC8">
              <w:rPr>
                <w:rFonts w:ascii="Times New Roman" w:hAnsi="Times New Roman" w:cs="Times New Roman"/>
                <w:b/>
                <w:bCs/>
                <w:i/>
              </w:rPr>
              <w:t xml:space="preserve">Contributed Articles </w:t>
            </w:r>
            <w:r w:rsidRPr="004A3AC8">
              <w:rPr>
                <w:rFonts w:ascii="Times New Roman" w:hAnsi="Times New Roman" w:cs="Times New Roman"/>
                <w:i/>
              </w:rPr>
              <w:t>cover the wide and abundant spectrum of the computing field—its open challenges, technical visions and perspectives, educational aspects, societal impact, significant applications and research results of high significance and broad interest.</w:t>
            </w:r>
            <w:r>
              <w:rPr>
                <w:rFonts w:ascii="Times New Roman" w:hAnsi="Times New Roman" w:cs="Times New Roman"/>
              </w:rPr>
              <w:t>”</w:t>
            </w:r>
          </w:p>
          <w:p w:rsidR="00926605" w:rsidRDefault="00926605" w:rsidP="007D4FC5">
            <w:pPr>
              <w:spacing w:before="120" w:after="120"/>
              <w:jc w:val="both"/>
              <w:rPr>
                <w:rFonts w:ascii="Times New Roman" w:hAnsi="Times New Roman" w:cs="Times New Roman"/>
              </w:rPr>
            </w:pPr>
          </w:p>
          <w:p w:rsidR="00926605" w:rsidRDefault="00926605" w:rsidP="007D4FC5">
            <w:pPr>
              <w:spacing w:before="120" w:after="120"/>
              <w:jc w:val="both"/>
              <w:rPr>
                <w:rFonts w:ascii="Times New Roman" w:hAnsi="Times New Roman" w:cs="Times New Roman"/>
              </w:rPr>
            </w:pPr>
            <w:r>
              <w:rPr>
                <w:rFonts w:ascii="Times New Roman" w:hAnsi="Times New Roman" w:cs="Times New Roman"/>
              </w:rPr>
              <w:t xml:space="preserve">Following is a brief summary of how each of the desired aspects of a contributed CACM article (mentioned in the quote from the CACM website) </w:t>
            </w:r>
            <w:proofErr w:type="gramStart"/>
            <w:r>
              <w:rPr>
                <w:rFonts w:ascii="Times New Roman" w:hAnsi="Times New Roman" w:cs="Times New Roman"/>
              </w:rPr>
              <w:t>were</w:t>
            </w:r>
            <w:proofErr w:type="gramEnd"/>
            <w:r>
              <w:rPr>
                <w:rFonts w:ascii="Times New Roman" w:hAnsi="Times New Roman" w:cs="Times New Roman"/>
              </w:rPr>
              <w:t xml:space="preserve"> covered in our article. </w:t>
            </w:r>
          </w:p>
          <w:p w:rsidR="00926605" w:rsidRPr="00B141A2" w:rsidRDefault="00926605" w:rsidP="007D4FC5">
            <w:pPr>
              <w:spacing w:before="120" w:after="120"/>
              <w:rPr>
                <w:rFonts w:ascii="Times New Roman" w:hAnsi="Times New Roman" w:cs="Times New Roman"/>
              </w:rPr>
            </w:pPr>
          </w:p>
          <w:p w:rsidR="00926605" w:rsidRDefault="00926605" w:rsidP="007D4FC5">
            <w:pPr>
              <w:spacing w:before="120" w:after="120"/>
              <w:rPr>
                <w:rFonts w:ascii="Times New Roman" w:hAnsi="Times New Roman" w:cs="Times New Roman"/>
              </w:rPr>
            </w:pPr>
            <w:r w:rsidRPr="004A3AC8">
              <w:rPr>
                <w:rFonts w:ascii="Times New Roman" w:hAnsi="Times New Roman" w:cs="Times New Roman"/>
                <w:b/>
                <w:u w:val="single"/>
              </w:rPr>
              <w:t>Societal Impact</w:t>
            </w:r>
            <w:r w:rsidRPr="004A3AC8">
              <w:rPr>
                <w:rFonts w:ascii="Times New Roman" w:hAnsi="Times New Roman" w:cs="Times New Roman"/>
              </w:rPr>
              <w:t xml:space="preserve"> </w:t>
            </w:r>
            <w:r w:rsidRPr="004A3AC8">
              <w:rPr>
                <w:rFonts w:ascii="Times New Roman" w:hAnsi="Times New Roman" w:cs="Times New Roman"/>
              </w:rPr>
              <w:sym w:font="Wingdings" w:char="F0E0"/>
            </w:r>
            <w:r w:rsidRPr="004A3AC8">
              <w:rPr>
                <w:rFonts w:ascii="Times New Roman" w:hAnsi="Times New Roman" w:cs="Times New Roman"/>
              </w:rPr>
              <w:t xml:space="preserve"> Section 1</w:t>
            </w:r>
            <w:r>
              <w:rPr>
                <w:rFonts w:ascii="Times New Roman" w:hAnsi="Times New Roman" w:cs="Times New Roman"/>
              </w:rPr>
              <w:t xml:space="preserve"> of the document</w:t>
            </w:r>
            <w:r w:rsidRPr="004A3AC8">
              <w:rPr>
                <w:rFonts w:ascii="Times New Roman" w:hAnsi="Times New Roman" w:cs="Times New Roman"/>
              </w:rPr>
              <w:t xml:space="preserve"> </w:t>
            </w:r>
            <w:r>
              <w:rPr>
                <w:rFonts w:ascii="Times New Roman" w:hAnsi="Times New Roman" w:cs="Times New Roman"/>
              </w:rPr>
              <w:t>(</w:t>
            </w:r>
            <w:r w:rsidRPr="004A3AC8">
              <w:rPr>
                <w:rFonts w:ascii="Times New Roman" w:hAnsi="Times New Roman" w:cs="Times New Roman"/>
              </w:rPr>
              <w:t>I</w:t>
            </w:r>
            <w:r>
              <w:rPr>
                <w:rFonts w:ascii="Times New Roman" w:hAnsi="Times New Roman" w:cs="Times New Roman"/>
              </w:rPr>
              <w:t>n</w:t>
            </w:r>
            <w:r w:rsidRPr="00B141A2">
              <w:rPr>
                <w:rFonts w:ascii="Times New Roman" w:hAnsi="Times New Roman" w:cs="Times New Roman"/>
              </w:rPr>
              <w:t>troduction</w:t>
            </w:r>
            <w:r>
              <w:rPr>
                <w:rFonts w:ascii="Times New Roman" w:hAnsi="Times New Roman" w:cs="Times New Roman"/>
              </w:rPr>
              <w:t>) covers this aspect.</w:t>
            </w:r>
          </w:p>
          <w:p w:rsidR="00926605" w:rsidRDefault="00926605" w:rsidP="007D4FC5">
            <w:pPr>
              <w:spacing w:before="120" w:after="120"/>
              <w:rPr>
                <w:rFonts w:ascii="Times New Roman" w:hAnsi="Times New Roman" w:cs="Times New Roman"/>
              </w:rPr>
            </w:pPr>
          </w:p>
          <w:p w:rsidR="00926605" w:rsidRDefault="00926605" w:rsidP="007D4FC5">
            <w:pPr>
              <w:spacing w:before="120" w:after="120"/>
              <w:jc w:val="both"/>
              <w:rPr>
                <w:rFonts w:ascii="Times New Roman" w:hAnsi="Times New Roman" w:cs="Times New Roman"/>
              </w:rPr>
            </w:pPr>
            <w:r w:rsidRPr="004A3AC8">
              <w:rPr>
                <w:rFonts w:ascii="Times New Roman" w:hAnsi="Times New Roman" w:cs="Times New Roman"/>
                <w:b/>
                <w:u w:val="single"/>
              </w:rPr>
              <w:t>Significant applications and research results of high significance and broad interest</w:t>
            </w:r>
            <w:r>
              <w:rPr>
                <w:rFonts w:ascii="Times New Roman" w:hAnsi="Times New Roman" w:cs="Times New Roman"/>
              </w:rPr>
              <w:t xml:space="preserve"> </w:t>
            </w:r>
            <w:r w:rsidRPr="00540071">
              <w:rPr>
                <w:rFonts w:ascii="Times New Roman" w:hAnsi="Times New Roman" w:cs="Times New Roman"/>
              </w:rPr>
              <w:sym w:font="Wingdings" w:char="F0E0"/>
            </w:r>
            <w:r>
              <w:rPr>
                <w:rFonts w:ascii="Times New Roman" w:hAnsi="Times New Roman" w:cs="Times New Roman"/>
              </w:rPr>
              <w:t xml:space="preserve"> Section 2 (Transformative Accomplishments) and Appendix </w:t>
            </w:r>
            <w:r w:rsidR="00F01EDB">
              <w:rPr>
                <w:rFonts w:ascii="Times New Roman" w:hAnsi="Times New Roman" w:cs="Times New Roman"/>
              </w:rPr>
              <w:t>B</w:t>
            </w:r>
            <w:r>
              <w:rPr>
                <w:rFonts w:ascii="Times New Roman" w:hAnsi="Times New Roman" w:cs="Times New Roman"/>
              </w:rPr>
              <w:t xml:space="preserve"> (Other Transformative Accomplishments) of the new document covers this aspect. </w:t>
            </w:r>
            <w:r w:rsidRPr="004A3AC8">
              <w:rPr>
                <w:rFonts w:ascii="Times New Roman" w:hAnsi="Times New Roman" w:cs="Times New Roman"/>
              </w:rPr>
              <w:t>Th</w:t>
            </w:r>
            <w:r>
              <w:rPr>
                <w:rFonts w:ascii="Times New Roman" w:hAnsi="Times New Roman" w:cs="Times New Roman"/>
              </w:rPr>
              <w:t>ese Sections i</w:t>
            </w:r>
            <w:r w:rsidRPr="004A3AC8">
              <w:rPr>
                <w:rFonts w:ascii="Times New Roman" w:hAnsi="Times New Roman" w:cs="Times New Roman"/>
              </w:rPr>
              <w:t>nclud</w:t>
            </w:r>
            <w:r>
              <w:rPr>
                <w:rFonts w:ascii="Times New Roman" w:hAnsi="Times New Roman" w:cs="Times New Roman"/>
              </w:rPr>
              <w:t>e</w:t>
            </w:r>
            <w:r w:rsidRPr="004A3AC8">
              <w:rPr>
                <w:rFonts w:ascii="Times New Roman" w:hAnsi="Times New Roman" w:cs="Times New Roman"/>
              </w:rPr>
              <w:t xml:space="preserve"> text on some of the seminal accomplishments of research done in the area of </w:t>
            </w:r>
            <w:r>
              <w:rPr>
                <w:rFonts w:ascii="Times New Roman" w:hAnsi="Times New Roman" w:cs="Times New Roman"/>
              </w:rPr>
              <w:t xml:space="preserve">spatial computing. In this article, we included </w:t>
            </w:r>
            <w:r w:rsidRPr="004A3AC8">
              <w:rPr>
                <w:rFonts w:ascii="Times New Roman" w:hAnsi="Times New Roman" w:cs="Times New Roman"/>
              </w:rPr>
              <w:t xml:space="preserve">Geographic Information Systems, Spatial Database Management </w:t>
            </w:r>
            <w:r w:rsidRPr="004A3AC8">
              <w:rPr>
                <w:rFonts w:ascii="Times New Roman" w:hAnsi="Times New Roman" w:cs="Times New Roman"/>
              </w:rPr>
              <w:lastRenderedPageBreak/>
              <w:t xml:space="preserve">Systems, </w:t>
            </w:r>
            <w:r>
              <w:rPr>
                <w:rFonts w:ascii="Times New Roman" w:hAnsi="Times New Roman" w:cs="Times New Roman"/>
              </w:rPr>
              <w:t xml:space="preserve">Spatial Statistics, </w:t>
            </w:r>
            <w:r w:rsidRPr="004A3AC8">
              <w:rPr>
                <w:rFonts w:ascii="Times New Roman" w:hAnsi="Times New Roman" w:cs="Times New Roman"/>
              </w:rPr>
              <w:t>Glo</w:t>
            </w:r>
            <w:r>
              <w:rPr>
                <w:rFonts w:ascii="Times New Roman" w:hAnsi="Times New Roman" w:cs="Times New Roman"/>
              </w:rPr>
              <w:t>bal Positioning Systems, Location Based Services and Digital Earth. For each of these accomplishments, we have now included text (in the new version) on the significant computer science research results behind their success.  This new text appears at the end of the paragraphs describing these accomplishments (Section 2 and Appe</w:t>
            </w:r>
            <w:r w:rsidR="00605312">
              <w:rPr>
                <w:rFonts w:ascii="Times New Roman" w:hAnsi="Times New Roman" w:cs="Times New Roman"/>
              </w:rPr>
              <w:t>ndix B</w:t>
            </w:r>
            <w:r>
              <w:rPr>
                <w:rFonts w:ascii="Times New Roman" w:hAnsi="Times New Roman" w:cs="Times New Roman"/>
              </w:rPr>
              <w:t xml:space="preserve"> in the new version)</w:t>
            </w:r>
          </w:p>
          <w:p w:rsidR="00926605" w:rsidRDefault="00926605" w:rsidP="007D4FC5">
            <w:pPr>
              <w:spacing w:before="120" w:after="120"/>
              <w:rPr>
                <w:rFonts w:ascii="Times New Roman" w:hAnsi="Times New Roman" w:cs="Times New Roman"/>
              </w:rPr>
            </w:pPr>
          </w:p>
          <w:p w:rsidR="00926605" w:rsidRDefault="00926605" w:rsidP="007D4FC5">
            <w:pPr>
              <w:spacing w:before="120" w:after="120"/>
              <w:jc w:val="both"/>
              <w:rPr>
                <w:rFonts w:ascii="Times New Roman" w:hAnsi="Times New Roman" w:cs="Times New Roman"/>
              </w:rPr>
            </w:pPr>
            <w:r w:rsidRPr="004A3AC8">
              <w:rPr>
                <w:rFonts w:ascii="Times New Roman" w:hAnsi="Times New Roman" w:cs="Times New Roman"/>
                <w:b/>
                <w:u w:val="single"/>
              </w:rPr>
              <w:t>Technical visions, perspectives and educational aspects</w:t>
            </w:r>
            <w:r>
              <w:rPr>
                <w:rFonts w:ascii="Times New Roman" w:hAnsi="Times New Roman" w:cs="Times New Roman"/>
              </w:rPr>
              <w:t xml:space="preserve"> </w:t>
            </w:r>
            <w:r w:rsidRPr="0081395A">
              <w:rPr>
                <w:rFonts w:ascii="Times New Roman" w:hAnsi="Times New Roman" w:cs="Times New Roman"/>
              </w:rPr>
              <w:sym w:font="Wingdings" w:char="F0E0"/>
            </w:r>
            <w:r>
              <w:rPr>
                <w:rFonts w:ascii="Times New Roman" w:hAnsi="Times New Roman" w:cs="Times New Roman"/>
              </w:rPr>
              <w:t xml:space="preserve"> </w:t>
            </w:r>
            <w:r w:rsidRPr="00182181">
              <w:rPr>
                <w:rFonts w:ascii="Times New Roman" w:hAnsi="Times New Roman" w:cs="Times New Roman"/>
              </w:rPr>
              <w:t>Section 4 (</w:t>
            </w:r>
            <w:r w:rsidRPr="004A3AC8">
              <w:rPr>
                <w:rFonts w:ascii="Times New Roman" w:hAnsi="Times New Roman" w:cs="Times New Roman"/>
              </w:rPr>
              <w:t>Short-Term Opportunities)</w:t>
            </w:r>
            <w:r w:rsidRPr="00182181">
              <w:rPr>
                <w:rFonts w:ascii="Times New Roman" w:hAnsi="Times New Roman" w:cs="Times New Roman"/>
              </w:rPr>
              <w:t xml:space="preserve"> and Appendix </w:t>
            </w:r>
            <w:r w:rsidR="00A44120">
              <w:rPr>
                <w:rFonts w:ascii="Times New Roman" w:hAnsi="Times New Roman" w:cs="Times New Roman"/>
              </w:rPr>
              <w:t>C</w:t>
            </w:r>
            <w:r w:rsidRPr="00182181">
              <w:rPr>
                <w:rFonts w:ascii="Times New Roman" w:hAnsi="Times New Roman" w:cs="Times New Roman"/>
              </w:rPr>
              <w:t xml:space="preserve"> (</w:t>
            </w:r>
            <w:r w:rsidRPr="004A3AC8">
              <w:rPr>
                <w:rFonts w:ascii="Times New Roman" w:hAnsi="Times New Roman" w:cs="Times New Roman"/>
              </w:rPr>
              <w:t>Other Short-term Opportunities</w:t>
            </w:r>
            <w:r w:rsidRPr="00182181">
              <w:rPr>
                <w:rFonts w:ascii="Times New Roman" w:hAnsi="Times New Roman" w:cs="Times New Roman"/>
              </w:rPr>
              <w:t>)</w:t>
            </w:r>
            <w:r>
              <w:rPr>
                <w:rFonts w:ascii="Times New Roman" w:hAnsi="Times New Roman" w:cs="Times New Roman"/>
              </w:rPr>
              <w:t xml:space="preserve"> of the new document covers this aspect. These Sections describe 11 different emerging opportunities/applications which would need novel research in the coming future. For these opportunities we have now included (in the new version) few sample research questions highlighting a technical vision of possible new directions for computer science research. This new text appears at the end of the paragraphs describing these opportu</w:t>
            </w:r>
            <w:r w:rsidR="00C42D02">
              <w:rPr>
                <w:rFonts w:ascii="Times New Roman" w:hAnsi="Times New Roman" w:cs="Times New Roman"/>
              </w:rPr>
              <w:t>nities (Section 4 and Appendix C</w:t>
            </w:r>
            <w:r>
              <w:rPr>
                <w:rFonts w:ascii="Times New Roman" w:hAnsi="Times New Roman" w:cs="Times New Roman"/>
              </w:rPr>
              <w:t xml:space="preserve"> in the new version)</w:t>
            </w:r>
          </w:p>
          <w:p w:rsidR="00926605" w:rsidRPr="004A3AC8" w:rsidRDefault="00926605" w:rsidP="007D4FC5">
            <w:pPr>
              <w:jc w:val="both"/>
              <w:rPr>
                <w:rFonts w:ascii="Times New Roman" w:hAnsi="Times New Roman" w:cs="Times New Roman"/>
              </w:rPr>
            </w:pPr>
          </w:p>
          <w:p w:rsidR="00926605" w:rsidRPr="004B3293" w:rsidRDefault="00926605" w:rsidP="007D4FC5">
            <w:pPr>
              <w:jc w:val="both"/>
              <w:rPr>
                <w:rFonts w:ascii="Times New Roman" w:hAnsi="Times New Roman" w:cs="Times New Roman"/>
              </w:rPr>
            </w:pPr>
            <w:r w:rsidRPr="004A3AC8">
              <w:rPr>
                <w:rFonts w:ascii="Times New Roman" w:hAnsi="Times New Roman" w:cs="Times New Roman"/>
                <w:b/>
                <w:u w:val="single"/>
              </w:rPr>
              <w:t>Open Challenges</w:t>
            </w:r>
            <w:r w:rsidRPr="004B3293">
              <w:rPr>
                <w:rFonts w:ascii="Times New Roman" w:hAnsi="Times New Roman" w:cs="Times New Roman"/>
              </w:rPr>
              <w:t xml:space="preserve"> </w:t>
            </w:r>
            <w:r w:rsidRPr="004B3293">
              <w:rPr>
                <w:rFonts w:ascii="Times New Roman" w:hAnsi="Times New Roman" w:cs="Times New Roman"/>
              </w:rPr>
              <w:sym w:font="Wingdings" w:char="F0E0"/>
            </w:r>
            <w:r w:rsidRPr="004B3293">
              <w:rPr>
                <w:rFonts w:ascii="Times New Roman" w:hAnsi="Times New Roman" w:cs="Times New Roman"/>
              </w:rPr>
              <w:t xml:space="preserve"> Section 5 (Long-Term Research Needs) of the new document covers this aspect. This is done by putting forth open challenges in the following four broad sub-areas: (a) Spatial Computing Sciences, (b) Spatial Computing Systems, (c) Spatial Computing Services and (d) Cross-cutt</w:t>
            </w:r>
            <w:r>
              <w:rPr>
                <w:rFonts w:ascii="Times New Roman" w:hAnsi="Times New Roman" w:cs="Times New Roman"/>
              </w:rPr>
              <w:t xml:space="preserve">ing Issues in Spatial Computing. While revising the paper, we felt that the open challenges in the area of </w:t>
            </w:r>
            <w:r w:rsidRPr="004B3293">
              <w:rPr>
                <w:rFonts w:ascii="Times New Roman" w:hAnsi="Times New Roman" w:cs="Times New Roman"/>
              </w:rPr>
              <w:t>Spatial Computing Sciences</w:t>
            </w:r>
            <w:r>
              <w:rPr>
                <w:rFonts w:ascii="Times New Roman" w:hAnsi="Times New Roman" w:cs="Times New Roman"/>
              </w:rPr>
              <w:t xml:space="preserve"> and Spatial Computing Services could be further improved. To this end, we added the following text to strengthen is further. </w:t>
            </w:r>
          </w:p>
          <w:p w:rsidR="00926605" w:rsidRPr="004B3293" w:rsidRDefault="00926605" w:rsidP="007D4FC5">
            <w:pPr>
              <w:jc w:val="both"/>
              <w:rPr>
                <w:rFonts w:ascii="Times New Roman" w:hAnsi="Times New Roman" w:cs="Times New Roman"/>
              </w:rPr>
            </w:pPr>
          </w:p>
          <w:p w:rsidR="00926605" w:rsidRPr="00064739" w:rsidRDefault="00926605" w:rsidP="007D4FC5">
            <w:pPr>
              <w:jc w:val="both"/>
              <w:rPr>
                <w:rFonts w:ascii="Times New Roman" w:hAnsi="Times New Roman" w:cs="Times New Roman"/>
                <w:color w:val="0000FF"/>
              </w:rPr>
            </w:pPr>
            <w:r w:rsidRPr="00064739">
              <w:rPr>
                <w:rFonts w:ascii="Times New Roman" w:hAnsi="Times New Roman" w:cs="Times New Roman"/>
              </w:rPr>
              <w:t>Following text was added a</w:t>
            </w:r>
            <w:r w:rsidR="000E1F95">
              <w:rPr>
                <w:rFonts w:ascii="Times New Roman" w:hAnsi="Times New Roman" w:cs="Times New Roman"/>
              </w:rPr>
              <w:t>s the second last sentence in the sec</w:t>
            </w:r>
            <w:r w:rsidRPr="00064739">
              <w:rPr>
                <w:rFonts w:ascii="Times New Roman" w:hAnsi="Times New Roman" w:cs="Times New Roman"/>
              </w:rPr>
              <w:t>ond paragraph (spatial computing sciences) of Section 5. “</w:t>
            </w:r>
            <w:r w:rsidR="004E1A42">
              <w:rPr>
                <w:rFonts w:ascii="Times New Roman" w:hAnsi="Times New Roman" w:cs="Times New Roman"/>
                <w:color w:val="0000FF"/>
              </w:rPr>
              <w:t xml:space="preserve">For example, </w:t>
            </w:r>
            <w:r w:rsidRPr="00064739">
              <w:rPr>
                <w:rFonts w:ascii="Times New Roman" w:hAnsi="Times New Roman" w:cs="Times New Roman"/>
                <w:color w:val="0000FF"/>
              </w:rPr>
              <w:t>volunteers often use place-names (e.g., silicon valley) and prepositions (e.g., near, in, at, along, etc.) instead of numerical coordinates (e.g., latitude-longitude). This raises the challenge of porting the current numerical-coordinate based data-structures and algorithms to spatial data with place-names and spatial prepositions.”</w:t>
            </w:r>
          </w:p>
          <w:p w:rsidR="00926605" w:rsidRPr="00064739" w:rsidRDefault="00926605" w:rsidP="007D4FC5">
            <w:pPr>
              <w:autoSpaceDE w:val="0"/>
              <w:autoSpaceDN w:val="0"/>
              <w:adjustRightInd w:val="0"/>
              <w:jc w:val="both"/>
              <w:rPr>
                <w:rFonts w:ascii="Times New Roman" w:hAnsi="Times New Roman" w:cs="Times New Roman"/>
                <w:color w:val="0000FF"/>
              </w:rPr>
            </w:pPr>
          </w:p>
          <w:p w:rsidR="00926605" w:rsidRPr="00064739" w:rsidRDefault="00926605" w:rsidP="007D4FC5">
            <w:pPr>
              <w:autoSpaceDE w:val="0"/>
              <w:autoSpaceDN w:val="0"/>
              <w:adjustRightInd w:val="0"/>
              <w:jc w:val="both"/>
              <w:rPr>
                <w:rFonts w:ascii="Times New Roman" w:hAnsi="Times New Roman" w:cs="Times New Roman"/>
                <w:color w:val="0000FF"/>
              </w:rPr>
            </w:pPr>
          </w:p>
          <w:p w:rsidR="00926605" w:rsidRPr="004A3AC8" w:rsidRDefault="00926605" w:rsidP="00311996">
            <w:pPr>
              <w:autoSpaceDE w:val="0"/>
              <w:autoSpaceDN w:val="0"/>
              <w:adjustRightInd w:val="0"/>
              <w:jc w:val="both"/>
              <w:rPr>
                <w:rFonts w:ascii="Times New Roman" w:hAnsi="Times New Roman" w:cs="Times New Roman"/>
              </w:rPr>
            </w:pPr>
            <w:r w:rsidRPr="00064739">
              <w:rPr>
                <w:rFonts w:ascii="Times New Roman" w:hAnsi="Times New Roman" w:cs="Times New Roman"/>
              </w:rPr>
              <w:t xml:space="preserve">Following text was added at the end of fourth paragraph (spatial computing services) of Section 5. </w:t>
            </w:r>
            <w:r w:rsidR="008706C7">
              <w:rPr>
                <w:rFonts w:ascii="Times New Roman" w:hAnsi="Times New Roman" w:cs="Times New Roman"/>
              </w:rPr>
              <w:t>“</w:t>
            </w:r>
            <w:r w:rsidRPr="00064739">
              <w:rPr>
                <w:rFonts w:ascii="Times New Roman" w:hAnsi="Times New Roman" w:cs="Times New Roman"/>
                <w:color w:val="0000FF"/>
              </w:rPr>
              <w:t>How do humans represent and learn cognitive maps? How may spatial cognition concepts improve usability of spatial computing services? How can we create user interfaces that bridge the gap between spatial computing “in the small” (typically on indoor desktop systems with stereo displays and precise 3D tracking) and spatial computing “in the large” (typically outdoors using coarse GNSS on mobile/wearable devices)?</w:t>
            </w:r>
            <w:r w:rsidR="008706C7">
              <w:rPr>
                <w:rFonts w:ascii="Times New Roman" w:hAnsi="Times New Roman" w:cs="Times New Roman"/>
                <w:color w:val="0000FF"/>
              </w:rPr>
              <w:t>”</w:t>
            </w:r>
          </w:p>
        </w:tc>
      </w:tr>
    </w:tbl>
    <w:p w:rsidR="00765BDF" w:rsidRDefault="00765BDF" w:rsidP="00094227">
      <w:pPr>
        <w:spacing w:before="120" w:after="120"/>
        <w:rPr>
          <w:rFonts w:ascii="Times New Roman" w:hAnsi="Times New Roman" w:cs="Times New Roman"/>
          <w:b/>
        </w:rPr>
      </w:pPr>
    </w:p>
    <w:p w:rsidR="00765BDF" w:rsidRDefault="00765BDF">
      <w:pPr>
        <w:rPr>
          <w:rFonts w:ascii="Times New Roman" w:hAnsi="Times New Roman" w:cs="Times New Roman"/>
          <w:b/>
        </w:rPr>
      </w:pPr>
      <w:r>
        <w:rPr>
          <w:rFonts w:ascii="Times New Roman" w:hAnsi="Times New Roman" w:cs="Times New Roman"/>
          <w:b/>
        </w:rPr>
        <w:br w:type="page"/>
      </w:r>
    </w:p>
    <w:p w:rsidR="00BB6671" w:rsidRPr="00765BDF" w:rsidRDefault="00BB6671" w:rsidP="00094227">
      <w:pPr>
        <w:spacing w:before="120" w:after="120"/>
        <w:rPr>
          <w:rFonts w:ascii="Times New Roman" w:hAnsi="Times New Roman" w:cs="Times New Roman"/>
          <w:b/>
          <w:sz w:val="28"/>
        </w:rPr>
      </w:pPr>
      <w:r w:rsidRPr="00765BDF">
        <w:rPr>
          <w:rFonts w:ascii="Times New Roman" w:hAnsi="Times New Roman" w:cs="Times New Roman"/>
          <w:b/>
          <w:sz w:val="28"/>
        </w:rPr>
        <w:lastRenderedPageBreak/>
        <w:t>Reviewer</w:t>
      </w:r>
      <w:r w:rsidR="00AB6D1D" w:rsidRPr="00765BDF">
        <w:rPr>
          <w:rFonts w:ascii="Times New Roman" w:hAnsi="Times New Roman" w:cs="Times New Roman"/>
          <w:b/>
          <w:sz w:val="28"/>
        </w:rPr>
        <w:t xml:space="preserve"> 6</w:t>
      </w:r>
      <w:r w:rsidRPr="00765BDF">
        <w:rPr>
          <w:rFonts w:ascii="Times New Roman" w:hAnsi="Times New Roman" w:cs="Times New Roman"/>
          <w:b/>
          <w:sz w:val="28"/>
        </w:rPr>
        <w:t>:</w:t>
      </w:r>
    </w:p>
    <w:tbl>
      <w:tblPr>
        <w:tblStyle w:val="TableGrid"/>
        <w:tblW w:w="0" w:type="auto"/>
        <w:tblLook w:val="04A0" w:firstRow="1" w:lastRow="0" w:firstColumn="1" w:lastColumn="0" w:noHBand="0" w:noVBand="1"/>
      </w:tblPr>
      <w:tblGrid>
        <w:gridCol w:w="4585"/>
        <w:gridCol w:w="6205"/>
      </w:tblGrid>
      <w:tr w:rsidR="00B970F4" w:rsidRPr="00743D79" w:rsidTr="004A3AC8">
        <w:tc>
          <w:tcPr>
            <w:tcW w:w="4585" w:type="dxa"/>
          </w:tcPr>
          <w:p w:rsidR="004B03E8" w:rsidRPr="00743D79" w:rsidRDefault="004B03E8" w:rsidP="00094227">
            <w:pPr>
              <w:spacing w:before="120" w:after="120"/>
              <w:jc w:val="center"/>
              <w:rPr>
                <w:rFonts w:ascii="Times New Roman" w:hAnsi="Times New Roman" w:cs="Times New Roman"/>
                <w:b/>
              </w:rPr>
            </w:pPr>
            <w:r w:rsidRPr="00743D79">
              <w:rPr>
                <w:rFonts w:ascii="Times New Roman" w:hAnsi="Times New Roman" w:cs="Times New Roman"/>
                <w:b/>
              </w:rPr>
              <w:t>Comment</w:t>
            </w:r>
          </w:p>
        </w:tc>
        <w:tc>
          <w:tcPr>
            <w:tcW w:w="6205" w:type="dxa"/>
          </w:tcPr>
          <w:p w:rsidR="004B03E8" w:rsidRPr="00743D79" w:rsidRDefault="004B03E8" w:rsidP="00094227">
            <w:pPr>
              <w:spacing w:before="120" w:after="120"/>
              <w:jc w:val="center"/>
              <w:rPr>
                <w:rFonts w:ascii="Times New Roman" w:hAnsi="Times New Roman" w:cs="Times New Roman"/>
                <w:b/>
              </w:rPr>
            </w:pPr>
            <w:r w:rsidRPr="00743D79">
              <w:rPr>
                <w:rFonts w:ascii="Times New Roman" w:hAnsi="Times New Roman" w:cs="Times New Roman"/>
                <w:b/>
              </w:rPr>
              <w:t>Response</w:t>
            </w:r>
          </w:p>
        </w:tc>
      </w:tr>
      <w:tr w:rsidR="00372B44" w:rsidRPr="00743D79" w:rsidTr="004A3AC8">
        <w:tc>
          <w:tcPr>
            <w:tcW w:w="4585" w:type="dxa"/>
          </w:tcPr>
          <w:p w:rsidR="00372B44" w:rsidRPr="00743D79" w:rsidRDefault="00372B44" w:rsidP="00372B44">
            <w:pPr>
              <w:spacing w:before="120" w:after="120"/>
              <w:jc w:val="both"/>
              <w:rPr>
                <w:rFonts w:ascii="Times New Roman" w:hAnsi="Times New Roman" w:cs="Times New Roman"/>
                <w:b/>
              </w:rPr>
            </w:pPr>
            <w:r w:rsidRPr="0038041F">
              <w:rPr>
                <w:rFonts w:ascii="Times New Roman" w:hAnsi="Times New Roman" w:cs="Times New Roman"/>
              </w:rPr>
              <w:t>To</w:t>
            </w:r>
            <w:r w:rsidRPr="008B360E">
              <w:rPr>
                <w:rFonts w:ascii="Times New Roman" w:hAnsi="Times New Roman" w:cs="Times New Roman"/>
                <w:b/>
              </w:rPr>
              <w:t xml:space="preserve"> get an</w:t>
            </w:r>
            <w:r w:rsidRPr="00743D79">
              <w:rPr>
                <w:rFonts w:ascii="Times New Roman" w:hAnsi="Times New Roman" w:cs="Times New Roman"/>
              </w:rPr>
              <w:t xml:space="preserve"> </w:t>
            </w:r>
            <w:r w:rsidRPr="00574F64">
              <w:rPr>
                <w:rFonts w:ascii="Times New Roman" w:hAnsi="Times New Roman" w:cs="Times New Roman"/>
                <w:b/>
              </w:rPr>
              <w:t>overview of these Computer Science methods and techniques</w:t>
            </w:r>
            <w:r w:rsidRPr="00743D79">
              <w:rPr>
                <w:rFonts w:ascii="Times New Roman" w:hAnsi="Times New Roman" w:cs="Times New Roman"/>
              </w:rPr>
              <w:t xml:space="preserve"> would be interesting for CACM readers. This has been promised by the title but not been performed in the manuscript.</w:t>
            </w:r>
          </w:p>
        </w:tc>
        <w:tc>
          <w:tcPr>
            <w:tcW w:w="6205" w:type="dxa"/>
          </w:tcPr>
          <w:p w:rsidR="00372B44" w:rsidRPr="00743D79" w:rsidRDefault="003215A2" w:rsidP="00D02352">
            <w:pPr>
              <w:spacing w:before="120" w:after="120"/>
              <w:jc w:val="both"/>
              <w:rPr>
                <w:rFonts w:ascii="Times New Roman" w:hAnsi="Times New Roman" w:cs="Times New Roman"/>
                <w:b/>
              </w:rPr>
            </w:pPr>
            <w:r>
              <w:rPr>
                <w:rFonts w:ascii="Times New Roman" w:hAnsi="Times New Roman" w:cs="Times New Roman"/>
                <w:highlight w:val="yellow"/>
              </w:rPr>
              <w:t>Thank you the guidance. With due respect, w</w:t>
            </w:r>
            <w:r w:rsidR="00372B44" w:rsidRPr="00C13F4E">
              <w:rPr>
                <w:rFonts w:ascii="Times New Roman" w:hAnsi="Times New Roman" w:cs="Times New Roman"/>
                <w:highlight w:val="yellow"/>
              </w:rPr>
              <w:t xml:space="preserve">e would like to mention that we have structured this article as a contributed article rather than a review article for CACM and the space limitation prevents us from including a more detailed overview of computer science methods. </w:t>
            </w:r>
            <w:r w:rsidR="001E724E" w:rsidRPr="00C13F4E">
              <w:rPr>
                <w:rFonts w:ascii="Times New Roman" w:hAnsi="Times New Roman" w:cs="Times New Roman"/>
                <w:highlight w:val="yellow"/>
              </w:rPr>
              <w:t xml:space="preserve">Nonetheless, we followed </w:t>
            </w:r>
            <w:r w:rsidR="001935AE">
              <w:rPr>
                <w:rFonts w:ascii="Times New Roman" w:hAnsi="Times New Roman" w:cs="Times New Roman"/>
                <w:highlight w:val="yellow"/>
              </w:rPr>
              <w:t>the spirit of this</w:t>
            </w:r>
            <w:r w:rsidR="001E724E" w:rsidRPr="00C13F4E">
              <w:rPr>
                <w:rFonts w:ascii="Times New Roman" w:hAnsi="Times New Roman" w:cs="Times New Roman"/>
                <w:highlight w:val="yellow"/>
              </w:rPr>
              <w:t xml:space="preserve"> advice and have increased the coverage of Computer Science contributions to the interdisciplinary field of Spatial Computing</w:t>
            </w:r>
            <w:r w:rsidR="0001440E">
              <w:rPr>
                <w:rFonts w:ascii="Times New Roman" w:hAnsi="Times New Roman" w:cs="Times New Roman"/>
                <w:highlight w:val="yellow"/>
              </w:rPr>
              <w:t xml:space="preserve">. </w:t>
            </w:r>
            <w:r w:rsidR="001B4A72">
              <w:rPr>
                <w:rFonts w:ascii="Times New Roman" w:hAnsi="Times New Roman" w:cs="Times New Roman"/>
                <w:highlight w:val="yellow"/>
              </w:rPr>
              <w:t>This was done by adding new text pertaining to computer science contributions in Section 2 and Section 4.</w:t>
            </w:r>
            <w:r w:rsidR="00C42B75">
              <w:rPr>
                <w:rFonts w:ascii="Times New Roman" w:hAnsi="Times New Roman" w:cs="Times New Roman"/>
                <w:highlight w:val="yellow"/>
              </w:rPr>
              <w:t xml:space="preserve"> </w:t>
            </w:r>
            <w:r w:rsidR="0001440E">
              <w:rPr>
                <w:rFonts w:ascii="Times New Roman" w:hAnsi="Times New Roman" w:cs="Times New Roman"/>
                <w:highlight w:val="yellow"/>
              </w:rPr>
              <w:t>In addition we have also added a</w:t>
            </w:r>
            <w:r w:rsidR="00C42B75">
              <w:rPr>
                <w:rFonts w:ascii="Times New Roman" w:hAnsi="Times New Roman" w:cs="Times New Roman"/>
                <w:highlight w:val="yellow"/>
              </w:rPr>
              <w:t xml:space="preserve">n additional </w:t>
            </w:r>
            <w:r w:rsidR="00E71488">
              <w:rPr>
                <w:rFonts w:ascii="Times New Roman" w:hAnsi="Times New Roman" w:cs="Times New Roman"/>
                <w:highlight w:val="yellow"/>
              </w:rPr>
              <w:t>appendix (</w:t>
            </w:r>
            <w:r w:rsidR="00D64547">
              <w:rPr>
                <w:rFonts w:ascii="Times New Roman" w:hAnsi="Times New Roman" w:cs="Times New Roman"/>
                <w:highlight w:val="yellow"/>
              </w:rPr>
              <w:t xml:space="preserve">Appendix </w:t>
            </w:r>
            <w:r w:rsidR="00E71488">
              <w:rPr>
                <w:rFonts w:ascii="Times New Roman" w:hAnsi="Times New Roman" w:cs="Times New Roman"/>
                <w:highlight w:val="yellow"/>
              </w:rPr>
              <w:t>A on</w:t>
            </w:r>
            <w:r w:rsidR="00D64547">
              <w:rPr>
                <w:rFonts w:ascii="Times New Roman" w:hAnsi="Times New Roman" w:cs="Times New Roman"/>
                <w:highlight w:val="yellow"/>
              </w:rPr>
              <w:t xml:space="preserve"> page 14)</w:t>
            </w:r>
            <w:r w:rsidR="00A8606A">
              <w:rPr>
                <w:rFonts w:ascii="Times New Roman" w:hAnsi="Times New Roman" w:cs="Times New Roman"/>
                <w:highlight w:val="yellow"/>
              </w:rPr>
              <w:t xml:space="preserve"> containing </w:t>
            </w:r>
            <w:r w:rsidR="00015923">
              <w:rPr>
                <w:rFonts w:ascii="Times New Roman" w:hAnsi="Times New Roman" w:cs="Times New Roman"/>
                <w:highlight w:val="yellow"/>
              </w:rPr>
              <w:t>computer science research questions</w:t>
            </w:r>
            <w:r w:rsidR="007657BA">
              <w:rPr>
                <w:rFonts w:ascii="Times New Roman" w:hAnsi="Times New Roman" w:cs="Times New Roman"/>
                <w:highlight w:val="yellow"/>
              </w:rPr>
              <w:t xml:space="preserve"> </w:t>
            </w:r>
            <w:r w:rsidR="00A5043A">
              <w:rPr>
                <w:rFonts w:ascii="Times New Roman" w:hAnsi="Times New Roman" w:cs="Times New Roman"/>
                <w:highlight w:val="yellow"/>
              </w:rPr>
              <w:t xml:space="preserve">in the </w:t>
            </w:r>
            <w:r w:rsidR="00E71488">
              <w:rPr>
                <w:rFonts w:ascii="Times New Roman" w:hAnsi="Times New Roman" w:cs="Times New Roman"/>
                <w:highlight w:val="yellow"/>
              </w:rPr>
              <w:t>area of</w:t>
            </w:r>
            <w:r w:rsidR="00A5043A">
              <w:rPr>
                <w:rFonts w:ascii="Times New Roman" w:hAnsi="Times New Roman" w:cs="Times New Roman"/>
                <w:highlight w:val="yellow"/>
              </w:rPr>
              <w:t xml:space="preserve"> Spatial Computing.</w:t>
            </w:r>
            <w:r w:rsidR="00015923">
              <w:rPr>
                <w:rFonts w:ascii="Times New Roman" w:hAnsi="Times New Roman" w:cs="Times New Roman"/>
                <w:highlight w:val="yellow"/>
              </w:rPr>
              <w:t xml:space="preserve"> </w:t>
            </w:r>
            <w:r w:rsidR="00C42B75">
              <w:rPr>
                <w:rFonts w:ascii="Times New Roman" w:hAnsi="Times New Roman" w:cs="Times New Roman"/>
                <w:highlight w:val="yellow"/>
              </w:rPr>
              <w:t xml:space="preserve"> </w:t>
            </w:r>
            <w:r w:rsidR="0001440E">
              <w:rPr>
                <w:rFonts w:ascii="Times New Roman" w:hAnsi="Times New Roman" w:cs="Times New Roman"/>
                <w:highlight w:val="yellow"/>
              </w:rPr>
              <w:t xml:space="preserve"> </w:t>
            </w:r>
          </w:p>
        </w:tc>
      </w:tr>
      <w:tr w:rsidR="00D632DD" w:rsidRPr="00743D79" w:rsidTr="004A3AC8">
        <w:tc>
          <w:tcPr>
            <w:tcW w:w="4585" w:type="dxa"/>
          </w:tcPr>
          <w:p w:rsidR="00D632DD" w:rsidRPr="0038041F" w:rsidRDefault="009518F6" w:rsidP="00372B44">
            <w:pPr>
              <w:spacing w:before="120" w:after="120"/>
              <w:jc w:val="both"/>
              <w:rPr>
                <w:rFonts w:ascii="Times New Roman" w:hAnsi="Times New Roman" w:cs="Times New Roman"/>
              </w:rPr>
            </w:pPr>
            <w:r w:rsidRPr="00743D79">
              <w:rPr>
                <w:rFonts w:ascii="Times New Roman" w:hAnsi="Times New Roman" w:cs="Times New Roman"/>
              </w:rPr>
              <w:t xml:space="preserve">The </w:t>
            </w:r>
            <w:r w:rsidRPr="009518F6">
              <w:rPr>
                <w:rFonts w:ascii="Times New Roman" w:hAnsi="Times New Roman" w:cs="Times New Roman"/>
                <w:b/>
              </w:rPr>
              <w:t>paper mainly presents a classification of spatial application areas that have profited by spatial computing techniques. But are these applications unknown or surprising? The answer is no</w:t>
            </w:r>
            <w:r w:rsidRPr="00743D79">
              <w:rPr>
                <w:rFonts w:ascii="Times New Roman" w:hAnsi="Times New Roman" w:cs="Times New Roman"/>
              </w:rPr>
              <w:t xml:space="preserve">. </w:t>
            </w:r>
            <w:r w:rsidRPr="00F60BE6">
              <w:rPr>
                <w:rFonts w:ascii="Times New Roman" w:hAnsi="Times New Roman" w:cs="Times New Roman"/>
                <w:b/>
              </w:rPr>
              <w:t>Most applications are known to computer scientists</w:t>
            </w:r>
            <w:r w:rsidRPr="00743D79">
              <w:rPr>
                <w:rFonts w:ascii="Times New Roman" w:hAnsi="Times New Roman" w:cs="Times New Roman"/>
              </w:rPr>
              <w:t xml:space="preserve"> and to people in everyday life. From this perspective, it is not clear what this paper can offer to the reader except for a classification of applications.</w:t>
            </w:r>
          </w:p>
        </w:tc>
        <w:tc>
          <w:tcPr>
            <w:tcW w:w="6205" w:type="dxa"/>
          </w:tcPr>
          <w:p w:rsidR="00D632DD" w:rsidRDefault="005F305E" w:rsidP="00D02352">
            <w:pPr>
              <w:spacing w:before="120" w:after="120"/>
              <w:jc w:val="both"/>
              <w:rPr>
                <w:rFonts w:ascii="Times New Roman" w:hAnsi="Times New Roman" w:cs="Times New Roman"/>
                <w:highlight w:val="yellow"/>
              </w:rPr>
            </w:pPr>
            <w:r>
              <w:rPr>
                <w:rFonts w:ascii="Times New Roman" w:hAnsi="Times New Roman" w:cs="Times New Roman"/>
                <w:highlight w:val="yellow"/>
              </w:rPr>
              <w:t>Thanks for the guidance. It is important to think about CACM readership and their knowledge about spatial computing. While the material presented in Section 2 appears as common knowledge to spatial experts, it is not common knowledge for 100,000+ readers of CACM. For example, vast majority of computer scientists are not familiar with spatial statistics or even</w:t>
            </w:r>
            <w:r w:rsidR="005A0F17">
              <w:rPr>
                <w:rFonts w:ascii="Times New Roman" w:hAnsi="Times New Roman" w:cs="Times New Roman"/>
                <w:highlight w:val="yellow"/>
              </w:rPr>
              <w:t xml:space="preserve"> OGIS simple features types, even though they have experienced Google Maps and Navigation Services. </w:t>
            </w:r>
          </w:p>
        </w:tc>
      </w:tr>
      <w:tr w:rsidR="00F33B70" w:rsidRPr="00743D79" w:rsidTr="004A3AC8">
        <w:tc>
          <w:tcPr>
            <w:tcW w:w="4585" w:type="dxa"/>
          </w:tcPr>
          <w:p w:rsidR="00BB42F3" w:rsidRDefault="00BB42F3" w:rsidP="00510FBD">
            <w:pPr>
              <w:spacing w:before="120" w:after="120"/>
              <w:jc w:val="both"/>
              <w:rPr>
                <w:rFonts w:ascii="Times New Roman" w:hAnsi="Times New Roman" w:cs="Times New Roman"/>
              </w:rPr>
            </w:pPr>
            <w:r w:rsidRPr="00743D79">
              <w:rPr>
                <w:rFonts w:ascii="Times New Roman" w:hAnsi="Times New Roman" w:cs="Times New Roman"/>
              </w:rPr>
              <w:t>If one reads the title "Spatial Computing: Accomplishments, Opportunities, and Research Needs" of the manuscript and compares it to the contents of the manuscript, then one must come to the conclusion that the intended goals manifested in the title have been missed in the manuscript. This manuscript almost exclusively deals with spatial applications or spatial application areas that have benefited from methods provided by spatial computing. However, the title promises a description of the accomplishments, opportunities, and research needs of the spatial computing methods that have been deployed for these applications. This is a big difference, and this second aspect is especially interesting for computer scientists and thus CACM readers. The first aspect only serves as a motivation.</w:t>
            </w:r>
          </w:p>
          <w:p w:rsidR="00BB42F3" w:rsidRDefault="00BB42F3" w:rsidP="00510FBD">
            <w:pPr>
              <w:spacing w:before="120" w:after="120"/>
              <w:jc w:val="both"/>
              <w:rPr>
                <w:rFonts w:ascii="Times New Roman" w:hAnsi="Times New Roman" w:cs="Times New Roman"/>
              </w:rPr>
            </w:pPr>
          </w:p>
          <w:p w:rsidR="00915BF2" w:rsidRDefault="00F33B70" w:rsidP="00510FBD">
            <w:pPr>
              <w:spacing w:before="120" w:after="120"/>
              <w:jc w:val="both"/>
              <w:rPr>
                <w:rFonts w:ascii="Times New Roman" w:hAnsi="Times New Roman" w:cs="Times New Roman"/>
              </w:rPr>
            </w:pPr>
            <w:r w:rsidRPr="009938EE">
              <w:rPr>
                <w:rFonts w:ascii="Times New Roman" w:hAnsi="Times New Roman" w:cs="Times New Roman"/>
                <w:b/>
              </w:rPr>
              <w:t>What are the fundamental methods and techniques of spatial computing</w:t>
            </w:r>
            <w:r w:rsidRPr="00743D79">
              <w:rPr>
                <w:rFonts w:ascii="Times New Roman" w:hAnsi="Times New Roman" w:cs="Times New Roman"/>
              </w:rPr>
              <w:t xml:space="preserve"> that have led to the success of the spatial applications broadly described in the manuscript? Some are mentioned but rather as a marginal aspect. </w:t>
            </w:r>
          </w:p>
          <w:p w:rsidR="00F031BF" w:rsidRDefault="00F031BF"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2908D2" w:rsidRDefault="002908D2" w:rsidP="00510FBD">
            <w:pPr>
              <w:spacing w:before="120" w:after="120"/>
              <w:jc w:val="both"/>
              <w:rPr>
                <w:rFonts w:ascii="Times New Roman" w:hAnsi="Times New Roman" w:cs="Times New Roman"/>
              </w:rPr>
            </w:pPr>
          </w:p>
          <w:p w:rsidR="00F33B70" w:rsidRPr="00743D79" w:rsidRDefault="00F33B70" w:rsidP="00510FBD">
            <w:pPr>
              <w:spacing w:before="120" w:after="120"/>
              <w:jc w:val="both"/>
              <w:rPr>
                <w:rFonts w:ascii="Times New Roman" w:hAnsi="Times New Roman" w:cs="Times New Roman"/>
              </w:rPr>
            </w:pPr>
          </w:p>
        </w:tc>
        <w:tc>
          <w:tcPr>
            <w:tcW w:w="6205" w:type="dxa"/>
          </w:tcPr>
          <w:p w:rsidR="0028456C" w:rsidRDefault="008214F8" w:rsidP="00094227">
            <w:pPr>
              <w:spacing w:before="120" w:after="120"/>
              <w:jc w:val="both"/>
              <w:rPr>
                <w:rFonts w:ascii="Times New Roman" w:hAnsi="Times New Roman" w:cs="Times New Roman"/>
              </w:rPr>
            </w:pPr>
            <w:r>
              <w:rPr>
                <w:rFonts w:ascii="Times New Roman" w:hAnsi="Times New Roman" w:cs="Times New Roman"/>
              </w:rPr>
              <w:lastRenderedPageBreak/>
              <w:t xml:space="preserve">The goal of </w:t>
            </w:r>
            <w:r w:rsidR="007E0E8E" w:rsidRPr="00743D79">
              <w:rPr>
                <w:rFonts w:ascii="Times New Roman" w:hAnsi="Times New Roman" w:cs="Times New Roman"/>
              </w:rPr>
              <w:t xml:space="preserve">Section 2 </w:t>
            </w:r>
            <w:r w:rsidR="00FC158A" w:rsidRPr="00743D79">
              <w:rPr>
                <w:rFonts w:ascii="Times New Roman" w:hAnsi="Times New Roman" w:cs="Times New Roman"/>
              </w:rPr>
              <w:t>(Transformative Accomplishments)</w:t>
            </w:r>
            <w:r w:rsidR="00A426EF">
              <w:rPr>
                <w:rFonts w:ascii="Times New Roman" w:hAnsi="Times New Roman" w:cs="Times New Roman"/>
              </w:rPr>
              <w:t xml:space="preserve"> </w:t>
            </w:r>
            <w:r w:rsidR="0028456C">
              <w:rPr>
                <w:rFonts w:ascii="Times New Roman" w:hAnsi="Times New Roman" w:cs="Times New Roman"/>
              </w:rPr>
              <w:t xml:space="preserve">is to introduce </w:t>
            </w:r>
            <w:r w:rsidR="00FD3139" w:rsidRPr="00FD3139">
              <w:rPr>
                <w:rFonts w:ascii="Times New Roman" w:hAnsi="Times New Roman" w:cs="Times New Roman"/>
              </w:rPr>
              <w:t>research results</w:t>
            </w:r>
            <w:r w:rsidR="00FD3139">
              <w:rPr>
                <w:rFonts w:ascii="Times New Roman" w:hAnsi="Times New Roman" w:cs="Times New Roman"/>
              </w:rPr>
              <w:t xml:space="preserve"> </w:t>
            </w:r>
            <w:r w:rsidR="00FD3139" w:rsidRPr="00FD3139">
              <w:rPr>
                <w:rFonts w:ascii="Times New Roman" w:hAnsi="Times New Roman" w:cs="Times New Roman"/>
              </w:rPr>
              <w:t>of high significance and broad interest</w:t>
            </w:r>
            <w:r w:rsidR="00814A60">
              <w:rPr>
                <w:rFonts w:ascii="Times New Roman" w:hAnsi="Times New Roman" w:cs="Times New Roman"/>
              </w:rPr>
              <w:t>.</w:t>
            </w:r>
            <w:r w:rsidR="00633077">
              <w:rPr>
                <w:rFonts w:ascii="Times New Roman" w:hAnsi="Times New Roman" w:cs="Times New Roman"/>
              </w:rPr>
              <w:t xml:space="preserve"> </w:t>
            </w:r>
            <w:r w:rsidR="00801A1F">
              <w:rPr>
                <w:rFonts w:ascii="Times New Roman" w:hAnsi="Times New Roman" w:cs="Times New Roman"/>
              </w:rPr>
              <w:t>S</w:t>
            </w:r>
            <w:r w:rsidR="00814A60">
              <w:rPr>
                <w:rFonts w:ascii="Times New Roman" w:hAnsi="Times New Roman" w:cs="Times New Roman"/>
              </w:rPr>
              <w:t xml:space="preserve">ince an average reader of CACM is not familiar with </w:t>
            </w:r>
            <w:r w:rsidR="00136FC7">
              <w:rPr>
                <w:rFonts w:ascii="Times New Roman" w:hAnsi="Times New Roman" w:cs="Times New Roman"/>
              </w:rPr>
              <w:t xml:space="preserve">topics such as </w:t>
            </w:r>
            <w:r w:rsidR="00814A60">
              <w:rPr>
                <w:rFonts w:ascii="Times New Roman" w:hAnsi="Times New Roman" w:cs="Times New Roman"/>
              </w:rPr>
              <w:t>spatial statistics, OGIS simple features types in a spatial database, etc.</w:t>
            </w:r>
            <w:proofErr w:type="gramStart"/>
            <w:r w:rsidR="00814A60">
              <w:rPr>
                <w:rFonts w:ascii="Times New Roman" w:hAnsi="Times New Roman" w:cs="Times New Roman"/>
              </w:rPr>
              <w:t>,</w:t>
            </w:r>
            <w:proofErr w:type="gramEnd"/>
            <w:r w:rsidR="00814A60">
              <w:rPr>
                <w:rFonts w:ascii="Times New Roman" w:hAnsi="Times New Roman" w:cs="Times New Roman"/>
              </w:rPr>
              <w:t xml:space="preserve"> we have focused on such topics in Section 2. </w:t>
            </w:r>
            <w:r w:rsidR="00877313">
              <w:rPr>
                <w:rFonts w:ascii="Times New Roman" w:hAnsi="Times New Roman" w:cs="Times New Roman"/>
              </w:rPr>
              <w:t xml:space="preserve"> </w:t>
            </w:r>
          </w:p>
          <w:p w:rsidR="00175605" w:rsidRDefault="00C43E47" w:rsidP="00094227">
            <w:pPr>
              <w:spacing w:before="120" w:after="120"/>
              <w:jc w:val="both"/>
              <w:rPr>
                <w:rFonts w:ascii="Times New Roman" w:hAnsi="Times New Roman" w:cs="Times New Roman"/>
              </w:rPr>
            </w:pPr>
            <w:r>
              <w:rPr>
                <w:rFonts w:ascii="Times New Roman" w:hAnsi="Times New Roman" w:cs="Times New Roman"/>
              </w:rPr>
              <w:t xml:space="preserve">Due to space </w:t>
            </w:r>
            <w:r w:rsidR="004701BB">
              <w:rPr>
                <w:rFonts w:ascii="Times New Roman" w:hAnsi="Times New Roman" w:cs="Times New Roman"/>
              </w:rPr>
              <w:t>constraints, we have move</w:t>
            </w:r>
            <w:r w:rsidR="008276DF">
              <w:rPr>
                <w:rFonts w:ascii="Times New Roman" w:hAnsi="Times New Roman" w:cs="Times New Roman"/>
              </w:rPr>
              <w:t>d</w:t>
            </w:r>
            <w:r w:rsidR="004701BB">
              <w:rPr>
                <w:rFonts w:ascii="Times New Roman" w:hAnsi="Times New Roman" w:cs="Times New Roman"/>
              </w:rPr>
              <w:t xml:space="preserve"> the </w:t>
            </w:r>
            <w:r w:rsidR="008276DF">
              <w:rPr>
                <w:rFonts w:ascii="Times New Roman" w:hAnsi="Times New Roman" w:cs="Times New Roman"/>
              </w:rPr>
              <w:t>last</w:t>
            </w:r>
            <w:r w:rsidR="000C2E3C">
              <w:rPr>
                <w:rFonts w:ascii="Times New Roman" w:hAnsi="Times New Roman" w:cs="Times New Roman"/>
              </w:rPr>
              <w:t xml:space="preserve"> two </w:t>
            </w:r>
            <w:r w:rsidR="008276DF">
              <w:rPr>
                <w:rFonts w:ascii="Times New Roman" w:hAnsi="Times New Roman" w:cs="Times New Roman"/>
              </w:rPr>
              <w:t xml:space="preserve">paragraphs </w:t>
            </w:r>
            <w:r w:rsidR="00D15B78">
              <w:rPr>
                <w:rFonts w:ascii="Times New Roman" w:hAnsi="Times New Roman" w:cs="Times New Roman"/>
              </w:rPr>
              <w:t>of</w:t>
            </w:r>
            <w:r w:rsidR="009740D0">
              <w:rPr>
                <w:rFonts w:ascii="Times New Roman" w:hAnsi="Times New Roman" w:cs="Times New Roman"/>
              </w:rPr>
              <w:t xml:space="preserve"> Section 2 (Location-based Services and Digital Earth) to </w:t>
            </w:r>
            <w:r w:rsidR="003B43DF">
              <w:rPr>
                <w:rFonts w:ascii="Times New Roman" w:hAnsi="Times New Roman" w:cs="Times New Roman"/>
              </w:rPr>
              <w:t xml:space="preserve">Appendix </w:t>
            </w:r>
            <w:r w:rsidR="00E753D0">
              <w:rPr>
                <w:rFonts w:ascii="Times New Roman" w:hAnsi="Times New Roman" w:cs="Times New Roman"/>
              </w:rPr>
              <w:t>B</w:t>
            </w:r>
            <w:r w:rsidR="003B43DF">
              <w:rPr>
                <w:rFonts w:ascii="Times New Roman" w:hAnsi="Times New Roman" w:cs="Times New Roman"/>
              </w:rPr>
              <w:t xml:space="preserve"> in the new version. </w:t>
            </w:r>
            <w:r w:rsidR="009B0B2F">
              <w:rPr>
                <w:rFonts w:ascii="Times New Roman" w:hAnsi="Times New Roman" w:cs="Times New Roman"/>
              </w:rPr>
              <w:t xml:space="preserve">Following are the </w:t>
            </w:r>
            <w:r w:rsidR="00AE5CE1">
              <w:rPr>
                <w:rFonts w:ascii="Times New Roman" w:hAnsi="Times New Roman" w:cs="Times New Roman"/>
              </w:rPr>
              <w:t>details of</w:t>
            </w:r>
            <w:r w:rsidR="002F76CB">
              <w:rPr>
                <w:rFonts w:ascii="Times New Roman" w:hAnsi="Times New Roman" w:cs="Times New Roman"/>
              </w:rPr>
              <w:t xml:space="preserve"> the new</w:t>
            </w:r>
            <w:r w:rsidR="00AE5CE1">
              <w:rPr>
                <w:rFonts w:ascii="Times New Roman" w:hAnsi="Times New Roman" w:cs="Times New Roman"/>
              </w:rPr>
              <w:t xml:space="preserve"> </w:t>
            </w:r>
            <w:r w:rsidR="00B47935">
              <w:rPr>
                <w:rFonts w:ascii="Times New Roman" w:hAnsi="Times New Roman" w:cs="Times New Roman"/>
              </w:rPr>
              <w:t xml:space="preserve">text inserted </w:t>
            </w:r>
            <w:r w:rsidR="00801410">
              <w:rPr>
                <w:rFonts w:ascii="Times New Roman" w:hAnsi="Times New Roman" w:cs="Times New Roman"/>
              </w:rPr>
              <w:t xml:space="preserve">for each of the transformative </w:t>
            </w:r>
            <w:r w:rsidR="007C5DCA">
              <w:rPr>
                <w:rFonts w:ascii="Times New Roman" w:hAnsi="Times New Roman" w:cs="Times New Roman"/>
              </w:rPr>
              <w:t>accomplishments</w:t>
            </w:r>
            <w:r w:rsidR="00806648">
              <w:rPr>
                <w:rFonts w:ascii="Times New Roman" w:hAnsi="Times New Roman" w:cs="Times New Roman"/>
              </w:rPr>
              <w:t xml:space="preserve"> described in Section 2 and Appendix </w:t>
            </w:r>
            <w:r w:rsidR="00BD795C">
              <w:rPr>
                <w:rFonts w:ascii="Times New Roman" w:hAnsi="Times New Roman" w:cs="Times New Roman"/>
              </w:rPr>
              <w:t>B</w:t>
            </w:r>
            <w:r w:rsidR="00806648">
              <w:rPr>
                <w:rFonts w:ascii="Times New Roman" w:hAnsi="Times New Roman" w:cs="Times New Roman"/>
              </w:rPr>
              <w:t>.</w:t>
            </w:r>
          </w:p>
          <w:p w:rsidR="00E148F3" w:rsidRDefault="00E148F3" w:rsidP="007F338A">
            <w:pPr>
              <w:spacing w:before="120" w:after="120"/>
              <w:jc w:val="both"/>
              <w:rPr>
                <w:rFonts w:ascii="Times New Roman" w:hAnsi="Times New Roman" w:cs="Times New Roman"/>
              </w:rPr>
            </w:pPr>
          </w:p>
          <w:p w:rsidR="00F66906" w:rsidRDefault="007F338A" w:rsidP="007F338A">
            <w:pPr>
              <w:spacing w:before="120" w:after="120"/>
              <w:jc w:val="both"/>
              <w:rPr>
                <w:rFonts w:ascii="Times New Roman" w:hAnsi="Times New Roman" w:cs="Times New Roman"/>
                <w:color w:val="0000FF"/>
              </w:rPr>
            </w:pPr>
            <w:r>
              <w:rPr>
                <w:rFonts w:ascii="Times New Roman" w:hAnsi="Times New Roman" w:cs="Times New Roman"/>
              </w:rPr>
              <w:t>Added the following text at the end of second paragraph</w:t>
            </w:r>
            <w:r w:rsidR="007D04D4">
              <w:rPr>
                <w:rFonts w:ascii="Times New Roman" w:hAnsi="Times New Roman" w:cs="Times New Roman"/>
              </w:rPr>
              <w:t xml:space="preserve"> (</w:t>
            </w:r>
            <w:r w:rsidR="007D04D4" w:rsidRPr="00A07AAA">
              <w:rPr>
                <w:rFonts w:ascii="Times New Roman" w:hAnsi="Times New Roman" w:cs="Times New Roman"/>
                <w:b/>
              </w:rPr>
              <w:t>Geographic Information System (GIS)</w:t>
            </w:r>
            <w:r w:rsidR="007D04D4">
              <w:rPr>
                <w:rFonts w:ascii="Times New Roman" w:hAnsi="Times New Roman" w:cs="Times New Roman"/>
              </w:rPr>
              <w:t>)</w:t>
            </w:r>
            <w:r>
              <w:rPr>
                <w:rFonts w:ascii="Times New Roman" w:hAnsi="Times New Roman" w:cs="Times New Roman"/>
              </w:rPr>
              <w:t xml:space="preserve"> in Section 2.</w:t>
            </w:r>
            <w:r w:rsidR="007D04D4">
              <w:rPr>
                <w:rFonts w:ascii="Times New Roman" w:hAnsi="Times New Roman" w:cs="Times New Roman"/>
              </w:rPr>
              <w:t xml:space="preserve"> </w:t>
            </w:r>
            <w:r w:rsidR="00FB1C2D">
              <w:rPr>
                <w:rFonts w:ascii="Times New Roman" w:hAnsi="Times New Roman" w:cs="Times New Roman"/>
              </w:rPr>
              <w:t>“</w:t>
            </w:r>
            <w:r w:rsidR="00F66906" w:rsidRPr="00743D79">
              <w:rPr>
                <w:rFonts w:ascii="Times New Roman" w:hAnsi="Times New Roman" w:cs="Times New Roman"/>
                <w:color w:val="0000FF"/>
              </w:rPr>
              <w:t xml:space="preserve">GIS has greatly benefited from computing advances </w:t>
            </w:r>
            <w:r w:rsidR="007F0A21">
              <w:rPr>
                <w:rFonts w:ascii="Times New Roman" w:hAnsi="Times New Roman" w:cs="Times New Roman"/>
                <w:color w:val="0000FF"/>
              </w:rPr>
              <w:t>in</w:t>
            </w:r>
            <w:r w:rsidR="00F66906" w:rsidRPr="00743D79">
              <w:rPr>
                <w:rFonts w:ascii="Times New Roman" w:hAnsi="Times New Roman" w:cs="Times New Roman"/>
                <w:color w:val="0000FF"/>
              </w:rPr>
              <w:t xml:space="preserve"> algorithms (e.g. plane-sweep)</w:t>
            </w:r>
            <w:r w:rsidR="00017163">
              <w:rPr>
                <w:rFonts w:ascii="Times New Roman" w:hAnsi="Times New Roman" w:cs="Times New Roman"/>
                <w:color w:val="0000FF"/>
              </w:rPr>
              <w:t>,</w:t>
            </w:r>
            <w:r w:rsidR="00477778">
              <w:rPr>
                <w:rFonts w:ascii="Times New Roman" w:hAnsi="Times New Roman" w:cs="Times New Roman"/>
                <w:color w:val="0000FF"/>
              </w:rPr>
              <w:t xml:space="preserve"> </w:t>
            </w:r>
            <w:r w:rsidR="00F66906" w:rsidRPr="00743D79">
              <w:rPr>
                <w:rFonts w:ascii="Times New Roman" w:hAnsi="Times New Roman" w:cs="Times New Roman"/>
                <w:color w:val="0000FF"/>
              </w:rPr>
              <w:t>data-structures (e.g. triangulated irregular network) related to map rendering, map overlay</w:t>
            </w:r>
            <w:r w:rsidR="00417AD8">
              <w:rPr>
                <w:rFonts w:ascii="Times New Roman" w:hAnsi="Times New Roman" w:cs="Times New Roman"/>
                <w:color w:val="0000FF"/>
              </w:rPr>
              <w:t>,</w:t>
            </w:r>
            <w:r w:rsidR="00F66906" w:rsidRPr="00743D79">
              <w:rPr>
                <w:rFonts w:ascii="Times New Roman" w:hAnsi="Times New Roman" w:cs="Times New Roman"/>
                <w:color w:val="0000FF"/>
              </w:rPr>
              <w:t xml:space="preserve"> etc.</w:t>
            </w:r>
            <w:r w:rsidR="00FB1C2D">
              <w:rPr>
                <w:rFonts w:ascii="Times New Roman" w:hAnsi="Times New Roman" w:cs="Times New Roman"/>
                <w:color w:val="0000FF"/>
              </w:rPr>
              <w:t>”</w:t>
            </w:r>
          </w:p>
          <w:p w:rsidR="00FC7388" w:rsidRPr="00743D79" w:rsidRDefault="00FC7388" w:rsidP="007F338A">
            <w:pPr>
              <w:spacing w:before="120" w:after="120"/>
              <w:jc w:val="both"/>
              <w:rPr>
                <w:rFonts w:ascii="Times New Roman" w:hAnsi="Times New Roman" w:cs="Times New Roman"/>
                <w:color w:val="0000FF"/>
              </w:rPr>
            </w:pPr>
          </w:p>
          <w:p w:rsidR="00236219" w:rsidRDefault="00FC7388" w:rsidP="00FC7388">
            <w:pPr>
              <w:spacing w:before="120" w:after="120"/>
              <w:jc w:val="both"/>
              <w:rPr>
                <w:rFonts w:ascii="Times New Roman" w:hAnsi="Times New Roman" w:cs="Times New Roman"/>
                <w:color w:val="0000FF"/>
              </w:rPr>
            </w:pPr>
            <w:r>
              <w:rPr>
                <w:rFonts w:ascii="Times New Roman" w:hAnsi="Times New Roman" w:cs="Times New Roman"/>
              </w:rPr>
              <w:t>Added the following text at the end of fourth paragraph</w:t>
            </w:r>
            <w:r w:rsidR="000A7A93">
              <w:rPr>
                <w:rFonts w:ascii="Times New Roman" w:hAnsi="Times New Roman" w:cs="Times New Roman"/>
              </w:rPr>
              <w:t xml:space="preserve"> (</w:t>
            </w:r>
            <w:r w:rsidR="000A7A93" w:rsidRPr="00A07AAA">
              <w:rPr>
                <w:rFonts w:ascii="Times New Roman" w:hAnsi="Times New Roman" w:cs="Times New Roman"/>
                <w:b/>
              </w:rPr>
              <w:t>Spatial Statistics</w:t>
            </w:r>
            <w:r w:rsidR="000A7A93">
              <w:rPr>
                <w:rFonts w:ascii="Times New Roman" w:hAnsi="Times New Roman" w:cs="Times New Roman"/>
              </w:rPr>
              <w:t>)</w:t>
            </w:r>
            <w:r>
              <w:rPr>
                <w:rFonts w:ascii="Times New Roman" w:hAnsi="Times New Roman" w:cs="Times New Roman"/>
              </w:rPr>
              <w:t xml:space="preserve"> in Section 2.</w:t>
            </w:r>
            <w:r>
              <w:rPr>
                <w:rFonts w:ascii="Times New Roman" w:hAnsi="Times New Roman" w:cs="Times New Roman"/>
                <w:color w:val="0000FF"/>
              </w:rPr>
              <w:t xml:space="preserve"> </w:t>
            </w:r>
            <w:r w:rsidR="00910C2A">
              <w:rPr>
                <w:rFonts w:ascii="Times New Roman" w:hAnsi="Times New Roman" w:cs="Times New Roman"/>
              </w:rPr>
              <w:t>“</w:t>
            </w:r>
            <w:r w:rsidR="00236219" w:rsidRPr="00743D79">
              <w:rPr>
                <w:rFonts w:ascii="Times New Roman" w:hAnsi="Times New Roman" w:cs="Times New Roman"/>
                <w:color w:val="0000FF"/>
              </w:rPr>
              <w:t xml:space="preserve">However, spatial statistical techniques are orders of magnitude more computation and data intensive than traditional statistical ones. Increased availability of inexpensive high performance computing and data technologies (e.g., sensors, SDBMS, GIS) in recent decades </w:t>
            </w:r>
            <w:proofErr w:type="gramStart"/>
            <w:r w:rsidR="00236219" w:rsidRPr="00743D79">
              <w:rPr>
                <w:rFonts w:ascii="Times New Roman" w:hAnsi="Times New Roman" w:cs="Times New Roman"/>
                <w:color w:val="0000FF"/>
              </w:rPr>
              <w:t>have</w:t>
            </w:r>
            <w:proofErr w:type="gramEnd"/>
            <w:r w:rsidR="00236219" w:rsidRPr="00743D79">
              <w:rPr>
                <w:rFonts w:ascii="Times New Roman" w:hAnsi="Times New Roman" w:cs="Times New Roman"/>
                <w:color w:val="0000FF"/>
              </w:rPr>
              <w:t xml:space="preserve"> facilitated a wider interest and adoption of spatial statistical methods [10].</w:t>
            </w:r>
            <w:r w:rsidR="00910C2A">
              <w:rPr>
                <w:rFonts w:ascii="Times New Roman" w:hAnsi="Times New Roman" w:cs="Times New Roman"/>
                <w:color w:val="0000FF"/>
              </w:rPr>
              <w:t>”</w:t>
            </w:r>
          </w:p>
          <w:p w:rsidR="00B446B5" w:rsidRDefault="00B446B5" w:rsidP="00FC7388">
            <w:pPr>
              <w:spacing w:before="120" w:after="120"/>
              <w:jc w:val="both"/>
              <w:rPr>
                <w:rFonts w:ascii="Times New Roman" w:hAnsi="Times New Roman" w:cs="Times New Roman"/>
                <w:color w:val="0000FF"/>
              </w:rPr>
            </w:pPr>
          </w:p>
          <w:p w:rsidR="00236219" w:rsidRPr="00743D79" w:rsidRDefault="00B446B5" w:rsidP="00B446B5">
            <w:pPr>
              <w:spacing w:before="120" w:after="120"/>
              <w:jc w:val="both"/>
              <w:rPr>
                <w:rFonts w:ascii="Times New Roman" w:hAnsi="Times New Roman" w:cs="Times New Roman"/>
                <w:color w:val="0000FF"/>
              </w:rPr>
            </w:pPr>
            <w:r>
              <w:rPr>
                <w:rFonts w:ascii="Times New Roman" w:hAnsi="Times New Roman" w:cs="Times New Roman"/>
              </w:rPr>
              <w:t>Added the following text at the end of fifth paragraph</w:t>
            </w:r>
            <w:r w:rsidR="00C66CF2">
              <w:rPr>
                <w:rFonts w:ascii="Times New Roman" w:hAnsi="Times New Roman" w:cs="Times New Roman"/>
              </w:rPr>
              <w:t xml:space="preserve"> (</w:t>
            </w:r>
            <w:r w:rsidR="00C66CF2" w:rsidRPr="00380D9D">
              <w:rPr>
                <w:rFonts w:ascii="Times New Roman" w:hAnsi="Times New Roman" w:cs="Times New Roman"/>
                <w:b/>
              </w:rPr>
              <w:t>Global Positioning System (GPS)</w:t>
            </w:r>
            <w:r w:rsidR="00C66CF2">
              <w:rPr>
                <w:rFonts w:ascii="Times New Roman" w:hAnsi="Times New Roman" w:cs="Times New Roman"/>
                <w:b/>
              </w:rPr>
              <w:t>)</w:t>
            </w:r>
            <w:r>
              <w:rPr>
                <w:rFonts w:ascii="Times New Roman" w:hAnsi="Times New Roman" w:cs="Times New Roman"/>
              </w:rPr>
              <w:t xml:space="preserve"> in Section 2.</w:t>
            </w:r>
            <w:r w:rsidR="008D4CBB">
              <w:rPr>
                <w:rFonts w:ascii="Times New Roman" w:hAnsi="Times New Roman" w:cs="Times New Roman"/>
              </w:rPr>
              <w:t xml:space="preserve"> </w:t>
            </w:r>
            <w:r w:rsidR="00A9651C">
              <w:rPr>
                <w:rFonts w:ascii="Times New Roman" w:hAnsi="Times New Roman" w:cs="Times New Roman"/>
              </w:rPr>
              <w:t>“</w:t>
            </w:r>
            <w:r w:rsidR="00236219" w:rsidRPr="00743D79">
              <w:rPr>
                <w:rFonts w:ascii="Times New Roman" w:hAnsi="Times New Roman" w:cs="Times New Roman"/>
                <w:color w:val="0000FF"/>
              </w:rPr>
              <w:t xml:space="preserve">Wide spread </w:t>
            </w:r>
            <w:r w:rsidR="00236219" w:rsidRPr="00743D79">
              <w:rPr>
                <w:rFonts w:ascii="Times New Roman" w:hAnsi="Times New Roman" w:cs="Times New Roman"/>
                <w:color w:val="0000FF"/>
              </w:rPr>
              <w:lastRenderedPageBreak/>
              <w:t>proliferation of GPS systems was possible by VLSI implementations</w:t>
            </w:r>
            <w:r w:rsidR="004C256A">
              <w:rPr>
                <w:rFonts w:ascii="Times New Roman" w:hAnsi="Times New Roman" w:cs="Times New Roman"/>
                <w:color w:val="0000FF"/>
              </w:rPr>
              <w:t xml:space="preserve"> (e.g., </w:t>
            </w:r>
            <w:proofErr w:type="spellStart"/>
            <w:r w:rsidR="004C256A">
              <w:rPr>
                <w:rFonts w:ascii="Times New Roman" w:hAnsi="Times New Roman" w:cs="Times New Roman"/>
                <w:color w:val="0000FF"/>
              </w:rPr>
              <w:t>SiRF</w:t>
            </w:r>
            <w:proofErr w:type="spellEnd"/>
            <w:r w:rsidR="004C256A">
              <w:rPr>
                <w:rFonts w:ascii="Times New Roman" w:hAnsi="Times New Roman" w:cs="Times New Roman"/>
                <w:color w:val="0000FF"/>
              </w:rPr>
              <w:t xml:space="preserve"> </w:t>
            </w:r>
            <w:r w:rsidR="000C413F">
              <w:rPr>
                <w:rFonts w:ascii="Times New Roman" w:hAnsi="Times New Roman" w:cs="Times New Roman"/>
                <w:color w:val="0000FF"/>
              </w:rPr>
              <w:t>www.</w:t>
            </w:r>
            <w:r w:rsidR="00A740BD">
              <w:rPr>
                <w:rFonts w:ascii="Times New Roman" w:hAnsi="Times New Roman" w:cs="Times New Roman"/>
                <w:color w:val="0000FF"/>
              </w:rPr>
              <w:t>csr.com)</w:t>
            </w:r>
            <w:r w:rsidR="00236219" w:rsidRPr="00743D79">
              <w:rPr>
                <w:rFonts w:ascii="Times New Roman" w:hAnsi="Times New Roman" w:cs="Times New Roman"/>
                <w:color w:val="0000FF"/>
              </w:rPr>
              <w:t xml:space="preserve"> which could easily be integrated into mobile phones and tablets.</w:t>
            </w:r>
            <w:r w:rsidR="00513985">
              <w:rPr>
                <w:rFonts w:ascii="Times New Roman" w:hAnsi="Times New Roman" w:cs="Times New Roman"/>
                <w:color w:val="0000FF"/>
              </w:rPr>
              <w:t>”</w:t>
            </w:r>
          </w:p>
          <w:p w:rsidR="00020C32" w:rsidRPr="00743D79" w:rsidRDefault="00020C32" w:rsidP="00094227">
            <w:pPr>
              <w:autoSpaceDE w:val="0"/>
              <w:autoSpaceDN w:val="0"/>
              <w:adjustRightInd w:val="0"/>
              <w:spacing w:before="120" w:after="120"/>
              <w:jc w:val="both"/>
              <w:rPr>
                <w:rFonts w:ascii="Times New Roman" w:hAnsi="Times New Roman" w:cs="Times New Roman"/>
                <w:color w:val="0000FF"/>
              </w:rPr>
            </w:pPr>
          </w:p>
          <w:p w:rsidR="00591E5F" w:rsidRPr="00591E5F" w:rsidRDefault="005A65E2" w:rsidP="00094227">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Text pertaining to f</w:t>
            </w:r>
            <w:r w:rsidR="00591E5F">
              <w:rPr>
                <w:rFonts w:ascii="Times New Roman" w:hAnsi="Times New Roman" w:cs="Times New Roman"/>
              </w:rPr>
              <w:t xml:space="preserve">ollowing two </w:t>
            </w:r>
            <w:r w:rsidR="00661F27">
              <w:rPr>
                <w:rFonts w:ascii="Times New Roman" w:hAnsi="Times New Roman" w:cs="Times New Roman"/>
              </w:rPr>
              <w:t xml:space="preserve">“transformative </w:t>
            </w:r>
            <w:r w:rsidR="00591E5F">
              <w:rPr>
                <w:rFonts w:ascii="Times New Roman" w:hAnsi="Times New Roman" w:cs="Times New Roman"/>
              </w:rPr>
              <w:t>accomplishments</w:t>
            </w:r>
            <w:r w:rsidR="00661F27">
              <w:rPr>
                <w:rFonts w:ascii="Times New Roman" w:hAnsi="Times New Roman" w:cs="Times New Roman"/>
              </w:rPr>
              <w:t>”</w:t>
            </w:r>
            <w:r w:rsidR="00591E5F">
              <w:rPr>
                <w:rFonts w:ascii="Times New Roman" w:hAnsi="Times New Roman" w:cs="Times New Roman"/>
              </w:rPr>
              <w:t xml:space="preserve"> have been moved to Appendix </w:t>
            </w:r>
            <w:r w:rsidR="00B569FF">
              <w:rPr>
                <w:rFonts w:ascii="Times New Roman" w:hAnsi="Times New Roman" w:cs="Times New Roman"/>
              </w:rPr>
              <w:t>B</w:t>
            </w:r>
            <w:r w:rsidR="00591E5F">
              <w:rPr>
                <w:rFonts w:ascii="Times New Roman" w:hAnsi="Times New Roman" w:cs="Times New Roman"/>
              </w:rPr>
              <w:t xml:space="preserve">  </w:t>
            </w:r>
            <w:r w:rsidR="0003190D">
              <w:rPr>
                <w:rFonts w:ascii="Times New Roman" w:hAnsi="Times New Roman" w:cs="Times New Roman"/>
              </w:rPr>
              <w:t>(page 1</w:t>
            </w:r>
            <w:r w:rsidR="0035660A">
              <w:rPr>
                <w:rFonts w:ascii="Times New Roman" w:hAnsi="Times New Roman" w:cs="Times New Roman"/>
              </w:rPr>
              <w:t>5</w:t>
            </w:r>
            <w:r w:rsidR="0003190D">
              <w:rPr>
                <w:rFonts w:ascii="Times New Roman" w:hAnsi="Times New Roman" w:cs="Times New Roman"/>
              </w:rPr>
              <w:t xml:space="preserve"> in the new document)</w:t>
            </w:r>
          </w:p>
          <w:p w:rsidR="008D37C4" w:rsidRDefault="008D37C4" w:rsidP="00094227">
            <w:pPr>
              <w:autoSpaceDE w:val="0"/>
              <w:autoSpaceDN w:val="0"/>
              <w:adjustRightInd w:val="0"/>
              <w:spacing w:before="120" w:after="120"/>
              <w:jc w:val="both"/>
              <w:rPr>
                <w:rFonts w:ascii="Times New Roman" w:hAnsi="Times New Roman" w:cs="Times New Roman"/>
                <w:color w:val="0000FF"/>
              </w:rPr>
            </w:pPr>
          </w:p>
          <w:p w:rsidR="008D37C4" w:rsidRPr="00743D79" w:rsidRDefault="001E76FA" w:rsidP="00094227">
            <w:pPr>
              <w:autoSpaceDE w:val="0"/>
              <w:autoSpaceDN w:val="0"/>
              <w:adjustRightInd w:val="0"/>
              <w:spacing w:before="120" w:after="120"/>
              <w:jc w:val="both"/>
              <w:rPr>
                <w:rFonts w:ascii="Times New Roman" w:hAnsi="Times New Roman" w:cs="Times New Roman"/>
                <w:color w:val="0000FF"/>
              </w:rPr>
            </w:pPr>
            <w:r>
              <w:rPr>
                <w:rFonts w:ascii="Times New Roman" w:hAnsi="Times New Roman" w:cs="Times New Roman"/>
              </w:rPr>
              <w:t>Added the following text at the end of first paragraph (</w:t>
            </w:r>
            <w:r w:rsidRPr="002C3E1E">
              <w:rPr>
                <w:rFonts w:ascii="Times New Roman" w:hAnsi="Times New Roman" w:cs="Times New Roman"/>
                <w:b/>
              </w:rPr>
              <w:t>Location-based Services (LBS)</w:t>
            </w:r>
            <w:r>
              <w:rPr>
                <w:rFonts w:ascii="Times New Roman" w:hAnsi="Times New Roman" w:cs="Times New Roman"/>
              </w:rPr>
              <w:t xml:space="preserve">) in Appendix </w:t>
            </w:r>
            <w:r w:rsidR="00793FE0">
              <w:rPr>
                <w:rFonts w:ascii="Times New Roman" w:hAnsi="Times New Roman" w:cs="Times New Roman"/>
              </w:rPr>
              <w:t>B</w:t>
            </w:r>
            <w:r>
              <w:rPr>
                <w:rFonts w:ascii="Times New Roman" w:hAnsi="Times New Roman" w:cs="Times New Roman"/>
              </w:rPr>
              <w:t xml:space="preserve">. </w:t>
            </w:r>
            <w:r w:rsidR="00A80CF8">
              <w:rPr>
                <w:rFonts w:ascii="Times New Roman" w:hAnsi="Times New Roman" w:cs="Times New Roman"/>
              </w:rPr>
              <w:t>“</w:t>
            </w:r>
            <w:r w:rsidR="008D37C4" w:rsidRPr="00743D79">
              <w:rPr>
                <w:rFonts w:ascii="Times New Roman" w:hAnsi="Times New Roman" w:cs="Times New Roman"/>
                <w:color w:val="0000FF"/>
              </w:rPr>
              <w:t xml:space="preserve">Efficient algorithms for analytics over spatial networks (e.g., nearest neighbor techniques and hierarchical routing for road networks [37, 36, </w:t>
            </w:r>
            <w:proofErr w:type="gramStart"/>
            <w:r w:rsidR="008D37C4" w:rsidRPr="00743D79">
              <w:rPr>
                <w:rFonts w:ascii="Times New Roman" w:hAnsi="Times New Roman" w:cs="Times New Roman"/>
                <w:color w:val="0000FF"/>
              </w:rPr>
              <w:t>34</w:t>
            </w:r>
            <w:proofErr w:type="gramEnd"/>
            <w:r w:rsidR="008D37C4" w:rsidRPr="00743D79">
              <w:rPr>
                <w:rFonts w:ascii="Times New Roman" w:hAnsi="Times New Roman" w:cs="Times New Roman"/>
                <w:color w:val="0000FF"/>
              </w:rPr>
              <w:t xml:space="preserve">]) have been one the most central pieces for a successful realization of Location-based services. These techniques help </w:t>
            </w:r>
            <w:r w:rsidR="00132864" w:rsidRPr="00743D79">
              <w:rPr>
                <w:rFonts w:ascii="Times New Roman" w:hAnsi="Times New Roman" w:cs="Times New Roman"/>
                <w:color w:val="0000FF"/>
              </w:rPr>
              <w:t>b</w:t>
            </w:r>
            <w:r w:rsidR="008D37C4" w:rsidRPr="00743D79">
              <w:rPr>
                <w:rFonts w:ascii="Times New Roman" w:hAnsi="Times New Roman" w:cs="Times New Roman"/>
                <w:color w:val="0000FF"/>
              </w:rPr>
              <w:t>uild large scale systems which can cater to the</w:t>
            </w:r>
            <w:r w:rsidR="00132864" w:rsidRPr="00743D79">
              <w:rPr>
                <w:rFonts w:ascii="Times New Roman" w:hAnsi="Times New Roman" w:cs="Times New Roman"/>
                <w:color w:val="0000FF"/>
              </w:rPr>
              <w:t xml:space="preserve"> </w:t>
            </w:r>
            <w:r w:rsidR="008D37C4" w:rsidRPr="00743D79">
              <w:rPr>
                <w:rFonts w:ascii="Times New Roman" w:hAnsi="Times New Roman" w:cs="Times New Roman"/>
                <w:color w:val="0000FF"/>
              </w:rPr>
              <w:t>core services of a LBS.</w:t>
            </w:r>
            <w:r w:rsidR="00A80CF8">
              <w:rPr>
                <w:rFonts w:ascii="Times New Roman" w:hAnsi="Times New Roman" w:cs="Times New Roman"/>
                <w:color w:val="0000FF"/>
              </w:rPr>
              <w:t>”</w:t>
            </w:r>
          </w:p>
          <w:p w:rsidR="00132864" w:rsidRDefault="00132864" w:rsidP="00094227">
            <w:pPr>
              <w:spacing w:before="120" w:after="120"/>
              <w:jc w:val="both"/>
              <w:rPr>
                <w:rFonts w:ascii="Times New Roman" w:hAnsi="Times New Roman" w:cs="Times New Roman"/>
                <w:color w:val="0000FF"/>
              </w:rPr>
            </w:pPr>
          </w:p>
          <w:p w:rsidR="00F33B70" w:rsidRDefault="00DA5B90" w:rsidP="00DA5B90">
            <w:pPr>
              <w:spacing w:before="120" w:after="120"/>
              <w:jc w:val="both"/>
              <w:rPr>
                <w:rFonts w:ascii="Times New Roman" w:hAnsi="Times New Roman" w:cs="Times New Roman"/>
                <w:color w:val="0000FF"/>
              </w:rPr>
            </w:pPr>
            <w:r>
              <w:rPr>
                <w:rFonts w:ascii="Times New Roman" w:hAnsi="Times New Roman" w:cs="Times New Roman"/>
              </w:rPr>
              <w:t>Added the following text at the end of second paragraph (</w:t>
            </w:r>
            <w:r w:rsidRPr="002C3E1E">
              <w:rPr>
                <w:rFonts w:ascii="Times New Roman" w:hAnsi="Times New Roman" w:cs="Times New Roman"/>
                <w:b/>
              </w:rPr>
              <w:t>Digital Earth</w:t>
            </w:r>
            <w:r>
              <w:rPr>
                <w:rFonts w:ascii="Times New Roman" w:hAnsi="Times New Roman" w:cs="Times New Roman"/>
              </w:rPr>
              <w:t xml:space="preserve">) in Appendix </w:t>
            </w:r>
            <w:r w:rsidR="00793FE0">
              <w:rPr>
                <w:rFonts w:ascii="Times New Roman" w:hAnsi="Times New Roman" w:cs="Times New Roman"/>
              </w:rPr>
              <w:t>B</w:t>
            </w:r>
            <w:r>
              <w:rPr>
                <w:rFonts w:ascii="Times New Roman" w:hAnsi="Times New Roman" w:cs="Times New Roman"/>
              </w:rPr>
              <w:t xml:space="preserve">. </w:t>
            </w:r>
            <w:r w:rsidR="006963EB">
              <w:rPr>
                <w:rFonts w:ascii="Times New Roman" w:hAnsi="Times New Roman" w:cs="Times New Roman"/>
              </w:rPr>
              <w:t>“</w:t>
            </w:r>
            <w:r w:rsidR="00CE0FDD" w:rsidRPr="00743D79">
              <w:rPr>
                <w:rFonts w:ascii="Times New Roman" w:hAnsi="Times New Roman" w:cs="Times New Roman"/>
                <w:color w:val="0000FF"/>
              </w:rPr>
              <w:t>Development of SDBMS, large capacity (terabyte size) storage devices, multi-resolution map rendering algorithms were the key computational techniques behind this revolution.</w:t>
            </w:r>
            <w:r w:rsidR="006963EB">
              <w:rPr>
                <w:rFonts w:ascii="Times New Roman" w:hAnsi="Times New Roman" w:cs="Times New Roman"/>
                <w:color w:val="0000FF"/>
              </w:rPr>
              <w:t>”</w:t>
            </w:r>
          </w:p>
          <w:p w:rsidR="002908D2" w:rsidRPr="00743D79" w:rsidRDefault="002908D2" w:rsidP="00372B44">
            <w:pPr>
              <w:spacing w:before="120" w:after="120"/>
              <w:jc w:val="both"/>
              <w:rPr>
                <w:rFonts w:ascii="Times New Roman" w:hAnsi="Times New Roman" w:cs="Times New Roman"/>
              </w:rPr>
            </w:pPr>
          </w:p>
        </w:tc>
      </w:tr>
      <w:tr w:rsidR="00F33B70" w:rsidRPr="003C1BC7" w:rsidTr="004A3AC8">
        <w:tc>
          <w:tcPr>
            <w:tcW w:w="4585" w:type="dxa"/>
          </w:tcPr>
          <w:p w:rsidR="00F33B70" w:rsidRDefault="00F33B70" w:rsidP="00510FBD">
            <w:pPr>
              <w:spacing w:before="120" w:after="120"/>
              <w:jc w:val="both"/>
              <w:rPr>
                <w:rFonts w:ascii="Times New Roman" w:hAnsi="Times New Roman" w:cs="Times New Roman"/>
              </w:rPr>
            </w:pPr>
            <w:r w:rsidRPr="00743D79">
              <w:rPr>
                <w:rFonts w:ascii="Times New Roman" w:hAnsi="Times New Roman" w:cs="Times New Roman"/>
              </w:rPr>
              <w:lastRenderedPageBreak/>
              <w:t xml:space="preserve">Further, the manuscript addresses future innovative applications that will require new sophisticated spatial computing techniques. It would be very interesting for the CACM reader to get a vision what the new sophisticated spatial computing techniques might be. </w:t>
            </w:r>
            <w:r w:rsidRPr="00BB7AD0">
              <w:rPr>
                <w:rFonts w:ascii="Times New Roman" w:hAnsi="Times New Roman" w:cs="Times New Roman"/>
                <w:b/>
              </w:rPr>
              <w:t>In which directions do we have to perform research in spatial computing to develop the innovative applications presented?</w:t>
            </w:r>
            <w:r w:rsidRPr="00743D79">
              <w:rPr>
                <w:rFonts w:ascii="Times New Roman" w:hAnsi="Times New Roman" w:cs="Times New Roman"/>
              </w:rPr>
              <w:t xml:space="preserve"> The manuscript does not give an answer to this.</w:t>
            </w:r>
          </w:p>
          <w:p w:rsidR="009B4288" w:rsidRDefault="009B4288" w:rsidP="00510FBD">
            <w:pPr>
              <w:spacing w:before="120" w:after="120"/>
              <w:jc w:val="both"/>
              <w:rPr>
                <w:rFonts w:ascii="Times New Roman" w:hAnsi="Times New Roman" w:cs="Times New Roman"/>
              </w:rPr>
            </w:pPr>
          </w:p>
          <w:p w:rsidR="009B4288" w:rsidRDefault="009B4288" w:rsidP="00510FBD">
            <w:pPr>
              <w:spacing w:before="120" w:after="120"/>
              <w:jc w:val="both"/>
              <w:rPr>
                <w:rFonts w:ascii="Times New Roman" w:hAnsi="Times New Roman" w:cs="Times New Roman"/>
              </w:rPr>
            </w:pPr>
            <w:r w:rsidRPr="00743D79">
              <w:rPr>
                <w:rFonts w:ascii="Times New Roman" w:hAnsi="Times New Roman" w:cs="Times New Roman"/>
              </w:rPr>
              <w:t xml:space="preserve">It is important to sketch future applications to which computing methods has been applied and will be applied. The manuscript contains a large number of such applications. But it is even more important to describe and </w:t>
            </w:r>
            <w:r w:rsidRPr="00A47679">
              <w:rPr>
                <w:rFonts w:ascii="Times New Roman" w:hAnsi="Times New Roman" w:cs="Times New Roman"/>
                <w:b/>
              </w:rPr>
              <w:t>give a vision what the nature of the required computing methods will be to fulfill the requirements of the future applications</w:t>
            </w:r>
            <w:r w:rsidRPr="00743D79">
              <w:rPr>
                <w:rFonts w:ascii="Times New Roman" w:hAnsi="Times New Roman" w:cs="Times New Roman"/>
              </w:rPr>
              <w:t xml:space="preserve">. This part is missing in the </w:t>
            </w:r>
            <w:r w:rsidRPr="00743D79">
              <w:rPr>
                <w:rFonts w:ascii="Times New Roman" w:hAnsi="Times New Roman" w:cs="Times New Roman"/>
              </w:rPr>
              <w:lastRenderedPageBreak/>
              <w:t>manuscript and therefore reduces its value essentially.</w:t>
            </w:r>
          </w:p>
          <w:p w:rsidR="009B4288" w:rsidRDefault="009B4288" w:rsidP="00510FBD">
            <w:pPr>
              <w:spacing w:before="120" w:after="120"/>
              <w:jc w:val="both"/>
              <w:rPr>
                <w:rFonts w:ascii="Times New Roman" w:hAnsi="Times New Roman" w:cs="Times New Roman"/>
              </w:rPr>
            </w:pPr>
          </w:p>
          <w:p w:rsidR="009B4288" w:rsidRPr="00743D79" w:rsidRDefault="009B4288" w:rsidP="00510FBD">
            <w:pPr>
              <w:spacing w:before="120" w:after="120"/>
              <w:jc w:val="both"/>
              <w:rPr>
                <w:rFonts w:ascii="Times New Roman" w:hAnsi="Times New Roman" w:cs="Times New Roman"/>
              </w:rPr>
            </w:pPr>
          </w:p>
        </w:tc>
        <w:tc>
          <w:tcPr>
            <w:tcW w:w="6205" w:type="dxa"/>
          </w:tcPr>
          <w:p w:rsidR="00187E9D" w:rsidRPr="003C1BC7" w:rsidRDefault="00D41D59">
            <w:pPr>
              <w:spacing w:before="120" w:after="120"/>
              <w:jc w:val="both"/>
              <w:rPr>
                <w:rFonts w:ascii="Times New Roman" w:hAnsi="Times New Roman" w:cs="Times New Roman"/>
              </w:rPr>
            </w:pPr>
            <w:r w:rsidRPr="003C1BC7">
              <w:rPr>
                <w:rFonts w:ascii="Times New Roman" w:hAnsi="Times New Roman" w:cs="Times New Roman"/>
              </w:rPr>
              <w:lastRenderedPageBreak/>
              <w:t>Thanks for the sugges</w:t>
            </w:r>
            <w:r w:rsidR="0017675A" w:rsidRPr="003C1BC7">
              <w:rPr>
                <w:rFonts w:ascii="Times New Roman" w:hAnsi="Times New Roman" w:cs="Times New Roman"/>
              </w:rPr>
              <w:t>tion</w:t>
            </w:r>
            <w:r w:rsidR="0046720E">
              <w:rPr>
                <w:rFonts w:ascii="Times New Roman" w:hAnsi="Times New Roman" w:cs="Times New Roman"/>
              </w:rPr>
              <w:t xml:space="preserve"> to include a list of new directions to perform research </w:t>
            </w:r>
            <w:r w:rsidR="000F4D92">
              <w:rPr>
                <w:rFonts w:ascii="Times New Roman" w:hAnsi="Times New Roman" w:cs="Times New Roman"/>
              </w:rPr>
              <w:t xml:space="preserve">in spatial computing to develop the innovative applications presented. </w:t>
            </w:r>
            <w:r w:rsidR="007E2044">
              <w:rPr>
                <w:rFonts w:ascii="Times New Roman" w:hAnsi="Times New Roman" w:cs="Times New Roman"/>
              </w:rPr>
              <w:t>To this end, w</w:t>
            </w:r>
            <w:r w:rsidR="0017675A" w:rsidRPr="003C1BC7">
              <w:rPr>
                <w:rFonts w:ascii="Times New Roman" w:hAnsi="Times New Roman" w:cs="Times New Roman"/>
              </w:rPr>
              <w:t xml:space="preserve">e have refined </w:t>
            </w:r>
            <w:r w:rsidR="00187E9D" w:rsidRPr="003C1BC7">
              <w:rPr>
                <w:rFonts w:ascii="Times New Roman" w:hAnsi="Times New Roman" w:cs="Times New Roman"/>
              </w:rPr>
              <w:t>Section 4</w:t>
            </w:r>
            <w:r w:rsidR="003C6333" w:rsidRPr="003C1BC7">
              <w:rPr>
                <w:rFonts w:ascii="Times New Roman" w:hAnsi="Times New Roman" w:cs="Times New Roman"/>
              </w:rPr>
              <w:t xml:space="preserve"> </w:t>
            </w:r>
            <w:r w:rsidR="00187E9D" w:rsidRPr="003C1BC7">
              <w:rPr>
                <w:rFonts w:ascii="Times New Roman" w:hAnsi="Times New Roman" w:cs="Times New Roman"/>
              </w:rPr>
              <w:t>(Short</w:t>
            </w:r>
            <w:r w:rsidR="003C6333" w:rsidRPr="003C1BC7">
              <w:rPr>
                <w:rFonts w:ascii="Times New Roman" w:hAnsi="Times New Roman" w:cs="Times New Roman"/>
              </w:rPr>
              <w:t>-Term Opportunities</w:t>
            </w:r>
            <w:r w:rsidR="0017675A" w:rsidRPr="003C1BC7">
              <w:rPr>
                <w:rFonts w:ascii="Times New Roman" w:hAnsi="Times New Roman" w:cs="Times New Roman"/>
              </w:rPr>
              <w:t>)</w:t>
            </w:r>
            <w:r w:rsidR="00A426EF" w:rsidRPr="003C1BC7">
              <w:rPr>
                <w:rFonts w:ascii="Times New Roman" w:hAnsi="Times New Roman" w:cs="Times New Roman"/>
              </w:rPr>
              <w:t xml:space="preserve"> </w:t>
            </w:r>
            <w:r w:rsidR="005F3FE4" w:rsidRPr="003C1BC7">
              <w:rPr>
                <w:rFonts w:ascii="Times New Roman" w:hAnsi="Times New Roman" w:cs="Times New Roman"/>
              </w:rPr>
              <w:t xml:space="preserve">by adding the </w:t>
            </w:r>
            <w:r w:rsidR="00BD074F" w:rsidRPr="003C1BC7">
              <w:rPr>
                <w:rFonts w:ascii="Times New Roman" w:hAnsi="Times New Roman" w:cs="Times New Roman"/>
              </w:rPr>
              <w:t xml:space="preserve">sample </w:t>
            </w:r>
            <w:r w:rsidR="008812CF">
              <w:rPr>
                <w:rFonts w:ascii="Times New Roman" w:hAnsi="Times New Roman" w:cs="Times New Roman"/>
              </w:rPr>
              <w:t xml:space="preserve">computer science </w:t>
            </w:r>
            <w:r w:rsidR="00BD074F" w:rsidRPr="003C1BC7">
              <w:rPr>
                <w:rFonts w:ascii="Times New Roman" w:hAnsi="Times New Roman" w:cs="Times New Roman"/>
              </w:rPr>
              <w:t xml:space="preserve">research </w:t>
            </w:r>
            <w:r w:rsidR="00637860" w:rsidRPr="003C1BC7">
              <w:rPr>
                <w:rFonts w:ascii="Times New Roman" w:hAnsi="Times New Roman" w:cs="Times New Roman"/>
              </w:rPr>
              <w:t xml:space="preserve">questions highlighting the </w:t>
            </w:r>
            <w:r w:rsidR="00576C0E" w:rsidRPr="003C1BC7">
              <w:rPr>
                <w:rFonts w:ascii="Times New Roman" w:hAnsi="Times New Roman" w:cs="Times New Roman"/>
              </w:rPr>
              <w:t xml:space="preserve">new directions </w:t>
            </w:r>
            <w:r w:rsidR="00E92DA4">
              <w:rPr>
                <w:rFonts w:ascii="Times New Roman" w:hAnsi="Times New Roman" w:cs="Times New Roman"/>
              </w:rPr>
              <w:t xml:space="preserve">for </w:t>
            </w:r>
            <w:r w:rsidR="000C2E3C" w:rsidRPr="003C1BC7">
              <w:rPr>
                <w:rFonts w:ascii="Times New Roman" w:hAnsi="Times New Roman" w:cs="Times New Roman"/>
              </w:rPr>
              <w:t xml:space="preserve">research in spatial computing. </w:t>
            </w:r>
            <w:r w:rsidR="00187E9D" w:rsidRPr="003C1BC7">
              <w:rPr>
                <w:rFonts w:ascii="Times New Roman" w:hAnsi="Times New Roman" w:cs="Times New Roman"/>
              </w:rPr>
              <w:t xml:space="preserve">Due to space constraints, we have moved some of the opportunities described in Section 4 to Appendix </w:t>
            </w:r>
            <w:r w:rsidR="001D0EF4">
              <w:rPr>
                <w:rFonts w:ascii="Times New Roman" w:hAnsi="Times New Roman" w:cs="Times New Roman"/>
              </w:rPr>
              <w:t>C</w:t>
            </w:r>
            <w:r w:rsidR="00187E9D" w:rsidRPr="003C1BC7">
              <w:rPr>
                <w:rFonts w:ascii="Times New Roman" w:hAnsi="Times New Roman" w:cs="Times New Roman"/>
              </w:rPr>
              <w:t xml:space="preserve"> in the new version. </w:t>
            </w:r>
          </w:p>
          <w:p w:rsidR="00441F00" w:rsidRPr="003C1BC7" w:rsidRDefault="00441F00">
            <w:pPr>
              <w:spacing w:before="120" w:after="120"/>
              <w:jc w:val="both"/>
              <w:rPr>
                <w:rFonts w:ascii="Times New Roman" w:hAnsi="Times New Roman" w:cs="Times New Roman"/>
              </w:rPr>
            </w:pPr>
            <w:r w:rsidRPr="003C1BC7">
              <w:rPr>
                <w:rFonts w:ascii="Times New Roman" w:hAnsi="Times New Roman" w:cs="Times New Roman"/>
              </w:rPr>
              <w:t xml:space="preserve">Below are the details of text inserted for the short-term accomplishments described in Section 4 and Appendix </w:t>
            </w:r>
            <w:proofErr w:type="gramStart"/>
            <w:r w:rsidR="00806E28">
              <w:rPr>
                <w:rFonts w:ascii="Times New Roman" w:hAnsi="Times New Roman" w:cs="Times New Roman"/>
              </w:rPr>
              <w:t>C</w:t>
            </w:r>
            <w:r w:rsidR="00422E22">
              <w:rPr>
                <w:rFonts w:ascii="Times New Roman" w:hAnsi="Times New Roman" w:cs="Times New Roman"/>
              </w:rPr>
              <w:t>.</w:t>
            </w:r>
            <w:proofErr w:type="gramEnd"/>
          </w:p>
          <w:p w:rsidR="007965CB" w:rsidRPr="003C1BC7" w:rsidRDefault="007965CB">
            <w:pPr>
              <w:spacing w:before="120" w:after="120"/>
              <w:jc w:val="both"/>
              <w:rPr>
                <w:rFonts w:ascii="Times New Roman" w:hAnsi="Times New Roman" w:cs="Times New Roman"/>
              </w:rPr>
            </w:pPr>
          </w:p>
          <w:p w:rsidR="006A465E" w:rsidRPr="003C1BC7" w:rsidRDefault="00F879D4" w:rsidP="004A3AC8">
            <w:pPr>
              <w:autoSpaceDE w:val="0"/>
              <w:autoSpaceDN w:val="0"/>
              <w:adjustRightInd w:val="0"/>
              <w:jc w:val="both"/>
              <w:rPr>
                <w:rFonts w:ascii="Times New Roman" w:hAnsi="Times New Roman" w:cs="Times New Roman"/>
              </w:rPr>
            </w:pPr>
            <w:r>
              <w:rPr>
                <w:rFonts w:ascii="Times New Roman" w:hAnsi="Times New Roman" w:cs="Times New Roman"/>
              </w:rPr>
              <w:t xml:space="preserve">Added the following text at the end of </w:t>
            </w:r>
            <w:r w:rsidR="00986C24">
              <w:rPr>
                <w:rFonts w:ascii="Times New Roman" w:hAnsi="Times New Roman" w:cs="Times New Roman"/>
              </w:rPr>
              <w:t>second</w:t>
            </w:r>
            <w:r>
              <w:rPr>
                <w:rFonts w:ascii="Times New Roman" w:hAnsi="Times New Roman" w:cs="Times New Roman"/>
              </w:rPr>
              <w:t xml:space="preserve"> paragraph</w:t>
            </w:r>
            <w:r w:rsidR="0087363E">
              <w:rPr>
                <w:rFonts w:ascii="Times New Roman" w:hAnsi="Times New Roman" w:cs="Times New Roman"/>
              </w:rPr>
              <w:t xml:space="preserve"> (</w:t>
            </w:r>
            <w:r w:rsidR="0087363E" w:rsidRPr="004A3AC8">
              <w:rPr>
                <w:rFonts w:ascii="Times New Roman" w:hAnsi="Times New Roman" w:cs="Times New Roman"/>
                <w:b/>
              </w:rPr>
              <w:t>Augmented Reality Systems</w:t>
            </w:r>
            <w:r w:rsidR="0087363E">
              <w:rPr>
                <w:rFonts w:ascii="Times New Roman" w:hAnsi="Times New Roman" w:cs="Times New Roman"/>
                <w:b/>
              </w:rPr>
              <w:t>)</w:t>
            </w:r>
            <w:r>
              <w:rPr>
                <w:rFonts w:ascii="Times New Roman" w:hAnsi="Times New Roman" w:cs="Times New Roman"/>
              </w:rPr>
              <w:t xml:space="preserve"> in Section 4. </w:t>
            </w:r>
            <w:r w:rsidR="00763CDA">
              <w:rPr>
                <w:rFonts w:ascii="Times New Roman" w:hAnsi="Times New Roman" w:cs="Times New Roman"/>
              </w:rPr>
              <w:t>“</w:t>
            </w:r>
            <w:r w:rsidR="004329D1" w:rsidRPr="004A3AC8">
              <w:rPr>
                <w:rFonts w:ascii="Times New Roman" w:hAnsi="Times New Roman" w:cs="Times New Roman"/>
                <w:color w:val="0000FF"/>
              </w:rPr>
              <w:t>New spatial computing research challenges in this space stem from the need for</w:t>
            </w:r>
            <w:r w:rsidR="00763CDA">
              <w:rPr>
                <w:rFonts w:ascii="Times New Roman" w:hAnsi="Times New Roman" w:cs="Times New Roman"/>
                <w:color w:val="0000FF"/>
              </w:rPr>
              <w:t xml:space="preserve"> </w:t>
            </w:r>
            <w:r w:rsidR="004329D1" w:rsidRPr="004A3AC8">
              <w:rPr>
                <w:rFonts w:ascii="Times New Roman" w:hAnsi="Times New Roman" w:cs="Times New Roman"/>
                <w:color w:val="0000FF"/>
              </w:rPr>
              <w:t xml:space="preserve">new algorithms as well as cooperation between users and the cloud for full 3D position and orientation pose estimation of people and devices and registration of physical and virtual things. What are natural interfaces leveraging all human senses (e.g., vision, hearing, touch, etc.) and controls (e.g., thumbs, fingers, hands, legs, eyes, </w:t>
            </w:r>
            <w:r w:rsidR="004329D1" w:rsidRPr="004A3AC8">
              <w:rPr>
                <w:rFonts w:ascii="Times New Roman" w:hAnsi="Times New Roman" w:cs="Times New Roman"/>
                <w:color w:val="0000FF"/>
              </w:rPr>
              <w:lastRenderedPageBreak/>
              <w:t>head, and torso) to interact with augmented</w:t>
            </w:r>
            <w:r w:rsidR="000B69A8" w:rsidRPr="004A3AC8">
              <w:rPr>
                <w:rFonts w:ascii="Times New Roman" w:hAnsi="Times New Roman" w:cs="Times New Roman"/>
                <w:color w:val="0000FF"/>
              </w:rPr>
              <w:t xml:space="preserve"> </w:t>
            </w:r>
            <w:r w:rsidR="004329D1" w:rsidRPr="004A3AC8">
              <w:rPr>
                <w:rFonts w:ascii="Times New Roman" w:hAnsi="Times New Roman" w:cs="Times New Roman"/>
                <w:color w:val="0000FF"/>
              </w:rPr>
              <w:t>reality across different tasks? How can we capture human</w:t>
            </w:r>
            <w:r w:rsidR="000B69A8" w:rsidRPr="004A3AC8">
              <w:rPr>
                <w:rFonts w:ascii="Times New Roman" w:hAnsi="Times New Roman" w:cs="Times New Roman"/>
                <w:color w:val="0000FF"/>
              </w:rPr>
              <w:t xml:space="preserve"> </w:t>
            </w:r>
            <w:r w:rsidR="004329D1" w:rsidRPr="004A3AC8">
              <w:rPr>
                <w:rFonts w:ascii="Times New Roman" w:hAnsi="Times New Roman" w:cs="Times New Roman"/>
                <w:color w:val="0000FF"/>
              </w:rPr>
              <w:t>bodies with their full degrees of</w:t>
            </w:r>
            <w:r w:rsidR="000B69A8" w:rsidRPr="004A3AC8">
              <w:rPr>
                <w:rFonts w:ascii="Times New Roman" w:hAnsi="Times New Roman" w:cs="Times New Roman"/>
                <w:color w:val="0000FF"/>
              </w:rPr>
              <w:t xml:space="preserve"> </w:t>
            </w:r>
            <w:r w:rsidR="004329D1" w:rsidRPr="004A3AC8">
              <w:rPr>
                <w:rFonts w:ascii="Times New Roman" w:hAnsi="Times New Roman" w:cs="Times New Roman"/>
                <w:color w:val="0000FF"/>
              </w:rPr>
              <w:t>freedom and represent them in virtual space?</w:t>
            </w:r>
            <w:r w:rsidR="00770347">
              <w:rPr>
                <w:rFonts w:ascii="Times New Roman" w:hAnsi="Times New Roman" w:cs="Times New Roman"/>
                <w:color w:val="0000FF"/>
              </w:rPr>
              <w:t>”</w:t>
            </w:r>
          </w:p>
          <w:p w:rsidR="00A025CA" w:rsidRPr="003C1BC7" w:rsidRDefault="00A025CA">
            <w:pPr>
              <w:spacing w:before="120" w:after="120"/>
              <w:jc w:val="both"/>
              <w:rPr>
                <w:rFonts w:ascii="Times New Roman" w:hAnsi="Times New Roman" w:cs="Times New Roman"/>
              </w:rPr>
            </w:pPr>
          </w:p>
          <w:p w:rsidR="00A025CA" w:rsidRPr="003C1BC7" w:rsidRDefault="00A94070" w:rsidP="004A3AC8">
            <w:pPr>
              <w:autoSpaceDE w:val="0"/>
              <w:autoSpaceDN w:val="0"/>
              <w:adjustRightInd w:val="0"/>
              <w:jc w:val="both"/>
              <w:rPr>
                <w:rFonts w:ascii="Times New Roman" w:hAnsi="Times New Roman" w:cs="Times New Roman"/>
              </w:rPr>
            </w:pPr>
            <w:r>
              <w:rPr>
                <w:rFonts w:ascii="Times New Roman" w:hAnsi="Times New Roman" w:cs="Times New Roman"/>
              </w:rPr>
              <w:t xml:space="preserve">Added the following text at the end of </w:t>
            </w:r>
            <w:r w:rsidR="006F308A">
              <w:rPr>
                <w:rFonts w:ascii="Times New Roman" w:hAnsi="Times New Roman" w:cs="Times New Roman"/>
              </w:rPr>
              <w:t>third</w:t>
            </w:r>
            <w:r>
              <w:rPr>
                <w:rFonts w:ascii="Times New Roman" w:hAnsi="Times New Roman" w:cs="Times New Roman"/>
              </w:rPr>
              <w:t xml:space="preserve"> paragraph</w:t>
            </w:r>
            <w:r w:rsidR="009B6A87">
              <w:rPr>
                <w:rFonts w:ascii="Times New Roman" w:hAnsi="Times New Roman" w:cs="Times New Roman"/>
              </w:rPr>
              <w:t xml:space="preserve"> (</w:t>
            </w:r>
            <w:r w:rsidR="009B6A87" w:rsidRPr="004A3AC8">
              <w:rPr>
                <w:rFonts w:ascii="Times New Roman" w:hAnsi="Times New Roman" w:cs="Times New Roman"/>
                <w:b/>
              </w:rPr>
              <w:t>Spatial Predictive Analytics</w:t>
            </w:r>
            <w:r w:rsidR="009B6A87">
              <w:rPr>
                <w:rFonts w:ascii="Times New Roman" w:hAnsi="Times New Roman" w:cs="Times New Roman"/>
                <w:b/>
              </w:rPr>
              <w:t>)</w:t>
            </w:r>
            <w:r>
              <w:rPr>
                <w:rFonts w:ascii="Times New Roman" w:hAnsi="Times New Roman" w:cs="Times New Roman"/>
              </w:rPr>
              <w:t xml:space="preserve"> in Section 4. </w:t>
            </w:r>
            <w:r w:rsidR="00491389">
              <w:rPr>
                <w:rFonts w:ascii="Times New Roman" w:hAnsi="Times New Roman" w:cs="Times New Roman"/>
              </w:rPr>
              <w:t>“</w:t>
            </w:r>
            <w:r w:rsidR="00A025CA" w:rsidRPr="004A3AC8">
              <w:rPr>
                <w:rFonts w:ascii="Times New Roman" w:hAnsi="Times New Roman" w:cs="Times New Roman"/>
                <w:color w:val="0000FF"/>
              </w:rPr>
              <w:t>Questions that need to be answered in this area include: How may machine-l</w:t>
            </w:r>
            <w:r w:rsidR="009B6D47" w:rsidRPr="004A3AC8">
              <w:rPr>
                <w:rFonts w:ascii="Times New Roman" w:hAnsi="Times New Roman" w:cs="Times New Roman"/>
                <w:color w:val="0000FF"/>
              </w:rPr>
              <w:t xml:space="preserve">earning techniques </w:t>
            </w:r>
            <w:proofErr w:type="gramStart"/>
            <w:r w:rsidR="009B6D47" w:rsidRPr="004A3AC8">
              <w:rPr>
                <w:rFonts w:ascii="Times New Roman" w:hAnsi="Times New Roman" w:cs="Times New Roman"/>
                <w:color w:val="0000FF"/>
              </w:rPr>
              <w:t>be</w:t>
            </w:r>
            <w:proofErr w:type="gramEnd"/>
            <w:r w:rsidR="009B6D47" w:rsidRPr="004A3AC8">
              <w:rPr>
                <w:rFonts w:ascii="Times New Roman" w:hAnsi="Times New Roman" w:cs="Times New Roman"/>
                <w:color w:val="0000FF"/>
              </w:rPr>
              <w:t xml:space="preserve"> generalized to address </w:t>
            </w:r>
            <w:proofErr w:type="spellStart"/>
            <w:r w:rsidR="009B6D47" w:rsidRPr="004A3AC8">
              <w:rPr>
                <w:rFonts w:ascii="Times New Roman" w:hAnsi="Times New Roman" w:cs="Times New Roman"/>
                <w:color w:val="0000FF"/>
              </w:rPr>
              <w:t>spatio</w:t>
            </w:r>
            <w:proofErr w:type="spellEnd"/>
            <w:r w:rsidR="009B6D47" w:rsidRPr="004A3AC8">
              <w:rPr>
                <w:rFonts w:ascii="Times New Roman" w:hAnsi="Times New Roman" w:cs="Times New Roman"/>
                <w:color w:val="0000FF"/>
              </w:rPr>
              <w:t>-temporal challenges of auto-correlation, non-</w:t>
            </w:r>
            <w:proofErr w:type="spellStart"/>
            <w:r w:rsidR="009B6D47" w:rsidRPr="004A3AC8">
              <w:rPr>
                <w:rFonts w:ascii="Times New Roman" w:hAnsi="Times New Roman" w:cs="Times New Roman"/>
                <w:color w:val="0000FF"/>
              </w:rPr>
              <w:t>stationarity</w:t>
            </w:r>
            <w:proofErr w:type="spellEnd"/>
            <w:r w:rsidR="009B6D47" w:rsidRPr="004A3AC8">
              <w:rPr>
                <w:rFonts w:ascii="Times New Roman" w:hAnsi="Times New Roman" w:cs="Times New Roman"/>
                <w:color w:val="0000FF"/>
              </w:rPr>
              <w:t xml:space="preserve">, heterogeneity, multi-scale, etc.? How can frequent </w:t>
            </w:r>
            <w:proofErr w:type="spellStart"/>
            <w:r w:rsidR="009B6D47" w:rsidRPr="004A3AC8">
              <w:rPr>
                <w:rFonts w:ascii="Times New Roman" w:hAnsi="Times New Roman" w:cs="Times New Roman"/>
                <w:color w:val="0000FF"/>
              </w:rPr>
              <w:t>spatio</w:t>
            </w:r>
            <w:proofErr w:type="spellEnd"/>
            <w:r w:rsidR="009B6D47" w:rsidRPr="004A3AC8">
              <w:rPr>
                <w:rFonts w:ascii="Times New Roman" w:hAnsi="Times New Roman" w:cs="Times New Roman"/>
                <w:color w:val="0000FF"/>
              </w:rPr>
              <w:t>-temporal patterns be mined despite transaction-induced distortions (e.g., either loss or double-counting of neighborhood relationships)? What are scalable and numerically robust methods for computing determinants of very large sparse (but not banded) matrices in context of maximum likelihood parameter estimation for spatial auto-regression mode</w:t>
            </w:r>
            <w:r w:rsidR="00491389">
              <w:rPr>
                <w:rFonts w:ascii="Times New Roman" w:hAnsi="Times New Roman" w:cs="Times New Roman"/>
                <w:color w:val="0000FF"/>
              </w:rPr>
              <w:t>l</w:t>
            </w:r>
            <w:r w:rsidR="009B6D47" w:rsidRPr="004A3AC8">
              <w:rPr>
                <w:rFonts w:ascii="Times New Roman" w:hAnsi="Times New Roman" w:cs="Times New Roman"/>
                <w:color w:val="0000FF"/>
              </w:rPr>
              <w:t>?</w:t>
            </w:r>
          </w:p>
          <w:p w:rsidR="009B6D47" w:rsidRPr="003C1BC7" w:rsidRDefault="009B6D47">
            <w:pPr>
              <w:spacing w:before="120" w:after="120"/>
              <w:jc w:val="both"/>
              <w:rPr>
                <w:rFonts w:ascii="Times New Roman" w:hAnsi="Times New Roman" w:cs="Times New Roman"/>
              </w:rPr>
            </w:pPr>
          </w:p>
          <w:p w:rsidR="000030B7" w:rsidRPr="004A3AC8" w:rsidRDefault="008966AE" w:rsidP="004A3AC8">
            <w:pPr>
              <w:autoSpaceDE w:val="0"/>
              <w:autoSpaceDN w:val="0"/>
              <w:adjustRightInd w:val="0"/>
              <w:jc w:val="both"/>
              <w:rPr>
                <w:rFonts w:ascii="Times New Roman" w:hAnsi="Times New Roman" w:cs="Times New Roman"/>
                <w:color w:val="0000FF"/>
              </w:rPr>
            </w:pPr>
            <w:r>
              <w:rPr>
                <w:rFonts w:ascii="Times New Roman" w:hAnsi="Times New Roman" w:cs="Times New Roman"/>
              </w:rPr>
              <w:t>Added the following text at the end of fourth paragraph</w:t>
            </w:r>
            <w:r w:rsidR="00D93870">
              <w:rPr>
                <w:rFonts w:ascii="Times New Roman" w:hAnsi="Times New Roman" w:cs="Times New Roman"/>
              </w:rPr>
              <w:t xml:space="preserve"> (</w:t>
            </w:r>
            <w:r w:rsidR="00D93870" w:rsidRPr="004A3AC8">
              <w:rPr>
                <w:rFonts w:ascii="Times New Roman" w:hAnsi="Times New Roman" w:cs="Times New Roman"/>
                <w:b/>
              </w:rPr>
              <w:t>Geo-collaborative Systems, Fleets and Crowds</w:t>
            </w:r>
            <w:r w:rsidR="00D93870">
              <w:rPr>
                <w:rFonts w:ascii="Times New Roman" w:hAnsi="Times New Roman" w:cs="Times New Roman"/>
                <w:b/>
              </w:rPr>
              <w:t>)</w:t>
            </w:r>
            <w:r>
              <w:rPr>
                <w:rFonts w:ascii="Times New Roman" w:hAnsi="Times New Roman" w:cs="Times New Roman"/>
              </w:rPr>
              <w:t xml:space="preserve"> in Section 4. </w:t>
            </w:r>
            <w:r w:rsidR="000030B7" w:rsidRPr="004A3AC8">
              <w:rPr>
                <w:rFonts w:ascii="Times New Roman" w:hAnsi="Times New Roman" w:cs="Times New Roman"/>
                <w:color w:val="0000FF"/>
              </w:rPr>
              <w:t>This raises the challenge of “trust” while using a group of spatial agents for computation and decision making: How may geographically distributed agents (e.g., smart signals and cars) cooperate in a trustworthy manner (e.g. despite GPS spoofing)?</w:t>
            </w:r>
          </w:p>
          <w:p w:rsidR="000030B7" w:rsidRPr="004A3AC8" w:rsidRDefault="000030B7" w:rsidP="004A3AC8">
            <w:pPr>
              <w:autoSpaceDE w:val="0"/>
              <w:autoSpaceDN w:val="0"/>
              <w:adjustRightInd w:val="0"/>
              <w:jc w:val="both"/>
              <w:rPr>
                <w:rFonts w:ascii="Times New Roman" w:hAnsi="Times New Roman" w:cs="Times New Roman"/>
                <w:color w:val="0000FF"/>
              </w:rPr>
            </w:pPr>
          </w:p>
          <w:p w:rsidR="000030B7" w:rsidRPr="003C1BC7" w:rsidRDefault="000030B7" w:rsidP="004A3AC8">
            <w:pPr>
              <w:autoSpaceDE w:val="0"/>
              <w:autoSpaceDN w:val="0"/>
              <w:adjustRightInd w:val="0"/>
              <w:jc w:val="both"/>
              <w:rPr>
                <w:rFonts w:ascii="Times New Roman" w:hAnsi="Times New Roman" w:cs="Times New Roman"/>
              </w:rPr>
            </w:pPr>
          </w:p>
          <w:p w:rsidR="000030B7" w:rsidRPr="003C1BC7" w:rsidRDefault="00BF391E" w:rsidP="004A3AC8">
            <w:pPr>
              <w:autoSpaceDE w:val="0"/>
              <w:autoSpaceDN w:val="0"/>
              <w:adjustRightInd w:val="0"/>
              <w:jc w:val="both"/>
              <w:rPr>
                <w:rFonts w:ascii="Times New Roman" w:hAnsi="Times New Roman" w:cs="Times New Roman"/>
              </w:rPr>
            </w:pPr>
            <w:r>
              <w:rPr>
                <w:rFonts w:ascii="Times New Roman" w:hAnsi="Times New Roman" w:cs="Times New Roman"/>
              </w:rPr>
              <w:t>Added the following text at the end of fifth paragraph</w:t>
            </w:r>
            <w:r w:rsidR="00916A47">
              <w:rPr>
                <w:rFonts w:ascii="Times New Roman" w:hAnsi="Times New Roman" w:cs="Times New Roman"/>
              </w:rPr>
              <w:t xml:space="preserve"> (</w:t>
            </w:r>
            <w:r w:rsidR="00916A47" w:rsidRPr="004A3AC8">
              <w:rPr>
                <w:rFonts w:ascii="Times New Roman" w:hAnsi="Times New Roman" w:cs="Times New Roman"/>
                <w:b/>
              </w:rPr>
              <w:t>Moving Spatial Computing Indoors and Underground</w:t>
            </w:r>
            <w:r w:rsidR="00916A47">
              <w:rPr>
                <w:rFonts w:ascii="Times New Roman" w:hAnsi="Times New Roman" w:cs="Times New Roman"/>
                <w:b/>
              </w:rPr>
              <w:t>)</w:t>
            </w:r>
            <w:r>
              <w:rPr>
                <w:rFonts w:ascii="Times New Roman" w:hAnsi="Times New Roman" w:cs="Times New Roman"/>
              </w:rPr>
              <w:t xml:space="preserve"> in Section 4. </w:t>
            </w:r>
            <w:r w:rsidR="00E84E99" w:rsidRPr="004A3AC8">
              <w:rPr>
                <w:rFonts w:ascii="Times New Roman" w:hAnsi="Times New Roman" w:cs="Times New Roman"/>
                <w:color w:val="0000FF"/>
              </w:rPr>
              <w:t>Indoor localization opens several new research questions such as: What scalable algorithms can create navigable maps for indoor space from CAD drawings? What about buildings without CAD drawings? How can we perform reliable localization in indoor spaces where GPS signals are usually attenuated?</w:t>
            </w:r>
          </w:p>
          <w:p w:rsidR="00E84E99" w:rsidRPr="003C1BC7" w:rsidRDefault="00E84E99">
            <w:pPr>
              <w:spacing w:before="120" w:after="120"/>
              <w:jc w:val="both"/>
              <w:rPr>
                <w:rFonts w:ascii="Times New Roman" w:hAnsi="Times New Roman" w:cs="Times New Roman"/>
              </w:rPr>
            </w:pPr>
          </w:p>
          <w:p w:rsidR="00C92110" w:rsidRPr="00591E5F" w:rsidRDefault="008D404E" w:rsidP="00C92110">
            <w:pPr>
              <w:autoSpaceDE w:val="0"/>
              <w:autoSpaceDN w:val="0"/>
              <w:adjustRightInd w:val="0"/>
              <w:spacing w:before="120" w:after="120"/>
              <w:jc w:val="both"/>
              <w:rPr>
                <w:rFonts w:ascii="Times New Roman" w:hAnsi="Times New Roman" w:cs="Times New Roman"/>
              </w:rPr>
            </w:pPr>
            <w:r>
              <w:rPr>
                <w:rFonts w:ascii="Times New Roman" w:hAnsi="Times New Roman" w:cs="Times New Roman"/>
              </w:rPr>
              <w:t>Text related to f</w:t>
            </w:r>
            <w:r w:rsidR="005136A8">
              <w:rPr>
                <w:rFonts w:ascii="Times New Roman" w:hAnsi="Times New Roman" w:cs="Times New Roman"/>
              </w:rPr>
              <w:t xml:space="preserve">ollowing </w:t>
            </w:r>
            <w:r w:rsidR="00C36301">
              <w:rPr>
                <w:rFonts w:ascii="Times New Roman" w:hAnsi="Times New Roman" w:cs="Times New Roman"/>
              </w:rPr>
              <w:t>six</w:t>
            </w:r>
            <w:r w:rsidR="00C92110">
              <w:rPr>
                <w:rFonts w:ascii="Times New Roman" w:hAnsi="Times New Roman" w:cs="Times New Roman"/>
              </w:rPr>
              <w:t xml:space="preserve"> </w:t>
            </w:r>
            <w:r w:rsidR="00AD2022">
              <w:rPr>
                <w:rFonts w:ascii="Times New Roman" w:hAnsi="Times New Roman" w:cs="Times New Roman"/>
              </w:rPr>
              <w:t>“</w:t>
            </w:r>
            <w:r w:rsidR="009413F8">
              <w:rPr>
                <w:rFonts w:ascii="Times New Roman" w:hAnsi="Times New Roman" w:cs="Times New Roman"/>
              </w:rPr>
              <w:t xml:space="preserve">short-term </w:t>
            </w:r>
            <w:r w:rsidR="00796A3D">
              <w:rPr>
                <w:rFonts w:ascii="Times New Roman" w:hAnsi="Times New Roman" w:cs="Times New Roman"/>
              </w:rPr>
              <w:t>opportunities</w:t>
            </w:r>
            <w:r w:rsidR="009413F8">
              <w:rPr>
                <w:rFonts w:ascii="Times New Roman" w:hAnsi="Times New Roman" w:cs="Times New Roman"/>
              </w:rPr>
              <w:t>”</w:t>
            </w:r>
            <w:r w:rsidR="00A34A11">
              <w:rPr>
                <w:rFonts w:ascii="Times New Roman" w:hAnsi="Times New Roman" w:cs="Times New Roman"/>
              </w:rPr>
              <w:t xml:space="preserve"> have been moved to Appendix </w:t>
            </w:r>
            <w:r w:rsidR="0045553C">
              <w:rPr>
                <w:rFonts w:ascii="Times New Roman" w:hAnsi="Times New Roman" w:cs="Times New Roman"/>
              </w:rPr>
              <w:t>C</w:t>
            </w:r>
            <w:r w:rsidR="00C92110">
              <w:rPr>
                <w:rFonts w:ascii="Times New Roman" w:hAnsi="Times New Roman" w:cs="Times New Roman"/>
              </w:rPr>
              <w:t xml:space="preserve">  (page 1</w:t>
            </w:r>
            <w:r w:rsidR="00904C66">
              <w:rPr>
                <w:rFonts w:ascii="Times New Roman" w:hAnsi="Times New Roman" w:cs="Times New Roman"/>
              </w:rPr>
              <w:t>6</w:t>
            </w:r>
            <w:r w:rsidR="00C92110">
              <w:rPr>
                <w:rFonts w:ascii="Times New Roman" w:hAnsi="Times New Roman" w:cs="Times New Roman"/>
              </w:rPr>
              <w:t xml:space="preserve"> in the new document)</w:t>
            </w:r>
          </w:p>
          <w:p w:rsidR="006D2A57" w:rsidRPr="008C7278" w:rsidRDefault="006D2A57">
            <w:pPr>
              <w:spacing w:before="120" w:after="120"/>
              <w:jc w:val="both"/>
              <w:rPr>
                <w:rFonts w:ascii="Times New Roman" w:hAnsi="Times New Roman" w:cs="Times New Roman"/>
              </w:rPr>
            </w:pPr>
          </w:p>
          <w:p w:rsidR="006870F4" w:rsidRPr="004A3AC8" w:rsidRDefault="002F5F88" w:rsidP="004A3AC8">
            <w:pPr>
              <w:autoSpaceDE w:val="0"/>
              <w:autoSpaceDN w:val="0"/>
              <w:adjustRightInd w:val="0"/>
              <w:jc w:val="both"/>
              <w:rPr>
                <w:rFonts w:ascii="Times New Roman" w:hAnsi="Times New Roman" w:cs="Times New Roman"/>
                <w:color w:val="0000FF"/>
              </w:rPr>
            </w:pPr>
            <w:r>
              <w:rPr>
                <w:rFonts w:ascii="Times New Roman" w:hAnsi="Times New Roman" w:cs="Times New Roman"/>
              </w:rPr>
              <w:t>Added the following text at the end of first paragraph</w:t>
            </w:r>
            <w:r w:rsidR="002314BC">
              <w:rPr>
                <w:rFonts w:ascii="Times New Roman" w:hAnsi="Times New Roman" w:cs="Times New Roman"/>
              </w:rPr>
              <w:t xml:space="preserve"> (</w:t>
            </w:r>
            <w:r w:rsidR="002314BC" w:rsidRPr="004A3AC8">
              <w:rPr>
                <w:rFonts w:ascii="Times New Roman" w:hAnsi="Times New Roman" w:cs="Times New Roman"/>
                <w:b/>
              </w:rPr>
              <w:t>Spatial Abilities Predict STEM Success</w:t>
            </w:r>
            <w:r w:rsidR="002314BC">
              <w:rPr>
                <w:rFonts w:ascii="Times New Roman" w:hAnsi="Times New Roman" w:cs="Times New Roman"/>
                <w:b/>
              </w:rPr>
              <w:t>)</w:t>
            </w:r>
            <w:r>
              <w:rPr>
                <w:rFonts w:ascii="Times New Roman" w:hAnsi="Times New Roman" w:cs="Times New Roman"/>
              </w:rPr>
              <w:t xml:space="preserve"> in Appendix </w:t>
            </w:r>
            <w:r w:rsidR="004A2BC0">
              <w:rPr>
                <w:rFonts w:ascii="Times New Roman" w:hAnsi="Times New Roman" w:cs="Times New Roman"/>
              </w:rPr>
              <w:t>C</w:t>
            </w:r>
            <w:r>
              <w:rPr>
                <w:rFonts w:ascii="Times New Roman" w:hAnsi="Times New Roman" w:cs="Times New Roman"/>
              </w:rPr>
              <w:t>. “</w:t>
            </w:r>
            <w:r w:rsidR="00976642" w:rsidRPr="004A3AC8">
              <w:rPr>
                <w:rFonts w:ascii="Times New Roman" w:hAnsi="Times New Roman" w:cs="Times New Roman"/>
                <w:color w:val="0000FF"/>
              </w:rPr>
              <w:t>Questions that need to be pondered in this area include: How do we improve STEM learning and spatial thinking using spatial computing? How may spatial computing be designed to further strengthen spatial abilities of interest to STEM disciplines?</w:t>
            </w:r>
            <w:r>
              <w:rPr>
                <w:rFonts w:ascii="Times New Roman" w:hAnsi="Times New Roman" w:cs="Times New Roman"/>
                <w:color w:val="0000FF"/>
              </w:rPr>
              <w:t>”</w:t>
            </w:r>
          </w:p>
          <w:p w:rsidR="00976642" w:rsidRDefault="00976642" w:rsidP="004A3AC8">
            <w:pPr>
              <w:autoSpaceDE w:val="0"/>
              <w:autoSpaceDN w:val="0"/>
              <w:adjustRightInd w:val="0"/>
              <w:jc w:val="both"/>
              <w:rPr>
                <w:rFonts w:ascii="Times New Roman" w:hAnsi="Times New Roman" w:cs="Times New Roman"/>
                <w:color w:val="0000FF"/>
              </w:rPr>
            </w:pPr>
          </w:p>
          <w:p w:rsidR="00527608" w:rsidRPr="004A3AC8" w:rsidRDefault="00527608" w:rsidP="00527608">
            <w:pPr>
              <w:autoSpaceDE w:val="0"/>
              <w:autoSpaceDN w:val="0"/>
              <w:adjustRightInd w:val="0"/>
              <w:jc w:val="both"/>
              <w:rPr>
                <w:rFonts w:ascii="Times New Roman" w:hAnsi="Times New Roman" w:cs="Times New Roman"/>
              </w:rPr>
            </w:pPr>
            <w:r>
              <w:rPr>
                <w:rFonts w:ascii="Times New Roman" w:hAnsi="Times New Roman" w:cs="Times New Roman"/>
              </w:rPr>
              <w:t>Added the following text at the end of second paragraph (</w:t>
            </w:r>
            <w:r w:rsidRPr="004A3AC8">
              <w:rPr>
                <w:rFonts w:ascii="Times New Roman" w:hAnsi="Times New Roman" w:cs="Times New Roman"/>
                <w:b/>
              </w:rPr>
              <w:t>Emerging Spatial Big Data</w:t>
            </w:r>
            <w:r>
              <w:rPr>
                <w:rFonts w:ascii="Times New Roman" w:hAnsi="Times New Roman" w:cs="Times New Roman"/>
                <w:b/>
              </w:rPr>
              <w:t>)</w:t>
            </w:r>
            <w:r>
              <w:rPr>
                <w:rFonts w:ascii="Times New Roman" w:hAnsi="Times New Roman" w:cs="Times New Roman"/>
              </w:rPr>
              <w:t xml:space="preserve"> in </w:t>
            </w:r>
            <w:r w:rsidR="001A29AA">
              <w:rPr>
                <w:rFonts w:ascii="Times New Roman" w:hAnsi="Times New Roman" w:cs="Times New Roman"/>
              </w:rPr>
              <w:t>Appendix C</w:t>
            </w:r>
            <w:r>
              <w:rPr>
                <w:rFonts w:ascii="Times New Roman" w:hAnsi="Times New Roman" w:cs="Times New Roman"/>
              </w:rPr>
              <w:t>. “</w:t>
            </w:r>
            <w:r w:rsidRPr="004A3AC8">
              <w:rPr>
                <w:rFonts w:ascii="Times New Roman" w:hAnsi="Times New Roman" w:cs="Times New Roman"/>
                <w:color w:val="0000FF"/>
              </w:rPr>
              <w:t>Spatial Big Data spurs several new opportunities for computer science research: Can SBD be used to remove traditional issues with spatial computing, such as the common problem of users specifying neighborhood relationships (e.g., adjacency matrix in spatial statistics) by developing SBD-driven estimation procedures? How might we take advantage of SBD to enable spatial models to better model geographic heterogeneity, e.g., via spatial ensembles of localized models?</w:t>
            </w:r>
            <w:r>
              <w:rPr>
                <w:rFonts w:ascii="Times New Roman" w:hAnsi="Times New Roman" w:cs="Times New Roman"/>
                <w:color w:val="0000FF"/>
              </w:rPr>
              <w:t>”</w:t>
            </w:r>
          </w:p>
          <w:p w:rsidR="00527608" w:rsidRPr="004A3AC8" w:rsidRDefault="00527608" w:rsidP="004A3AC8">
            <w:pPr>
              <w:autoSpaceDE w:val="0"/>
              <w:autoSpaceDN w:val="0"/>
              <w:adjustRightInd w:val="0"/>
              <w:jc w:val="both"/>
              <w:rPr>
                <w:rFonts w:ascii="Times New Roman" w:hAnsi="Times New Roman" w:cs="Times New Roman"/>
                <w:color w:val="0000FF"/>
              </w:rPr>
            </w:pPr>
          </w:p>
          <w:p w:rsidR="00976642" w:rsidRPr="004A3AC8" w:rsidRDefault="00976642" w:rsidP="004A3AC8">
            <w:pPr>
              <w:autoSpaceDE w:val="0"/>
              <w:autoSpaceDN w:val="0"/>
              <w:adjustRightInd w:val="0"/>
              <w:jc w:val="both"/>
              <w:rPr>
                <w:rFonts w:ascii="Times New Roman" w:hAnsi="Times New Roman" w:cs="Times New Roman"/>
                <w:color w:val="0000FF"/>
              </w:rPr>
            </w:pPr>
          </w:p>
          <w:p w:rsidR="00784522" w:rsidRPr="004A3AC8" w:rsidRDefault="002F7DBD" w:rsidP="004A3AC8">
            <w:pPr>
              <w:autoSpaceDE w:val="0"/>
              <w:autoSpaceDN w:val="0"/>
              <w:adjustRightInd w:val="0"/>
              <w:jc w:val="both"/>
              <w:rPr>
                <w:rFonts w:ascii="Times New Roman" w:hAnsi="Times New Roman" w:cs="Times New Roman"/>
                <w:color w:val="0000FF"/>
              </w:rPr>
            </w:pPr>
            <w:r>
              <w:rPr>
                <w:rFonts w:ascii="Times New Roman" w:hAnsi="Times New Roman" w:cs="Times New Roman"/>
              </w:rPr>
              <w:t xml:space="preserve">Added the following text at the end of </w:t>
            </w:r>
            <w:r w:rsidR="00D82F27">
              <w:rPr>
                <w:rFonts w:ascii="Times New Roman" w:hAnsi="Times New Roman" w:cs="Times New Roman"/>
              </w:rPr>
              <w:t>third</w:t>
            </w:r>
            <w:r>
              <w:rPr>
                <w:rFonts w:ascii="Times New Roman" w:hAnsi="Times New Roman" w:cs="Times New Roman"/>
              </w:rPr>
              <w:t xml:space="preserve"> paragraph</w:t>
            </w:r>
            <w:r w:rsidR="003B664D">
              <w:rPr>
                <w:rFonts w:ascii="Times New Roman" w:hAnsi="Times New Roman" w:cs="Times New Roman"/>
              </w:rPr>
              <w:t xml:space="preserve"> (</w:t>
            </w:r>
            <w:r w:rsidR="003B664D" w:rsidRPr="004A3AC8">
              <w:rPr>
                <w:rFonts w:ascii="Times New Roman" w:hAnsi="Times New Roman" w:cs="Times New Roman"/>
                <w:b/>
              </w:rPr>
              <w:t>Time-Travel and Depth in Virtual Globes</w:t>
            </w:r>
            <w:r w:rsidR="003B664D">
              <w:rPr>
                <w:rFonts w:ascii="Times New Roman" w:hAnsi="Times New Roman" w:cs="Times New Roman"/>
                <w:b/>
              </w:rPr>
              <w:t>)</w:t>
            </w:r>
            <w:r>
              <w:rPr>
                <w:rFonts w:ascii="Times New Roman" w:hAnsi="Times New Roman" w:cs="Times New Roman"/>
              </w:rPr>
              <w:t xml:space="preserve"> in Appendix </w:t>
            </w:r>
            <w:r w:rsidR="00120F8B">
              <w:rPr>
                <w:rFonts w:ascii="Times New Roman" w:hAnsi="Times New Roman" w:cs="Times New Roman"/>
              </w:rPr>
              <w:t>C</w:t>
            </w:r>
            <w:r w:rsidR="003F2230">
              <w:rPr>
                <w:rFonts w:ascii="Times New Roman" w:hAnsi="Times New Roman" w:cs="Times New Roman"/>
              </w:rPr>
              <w:t>. “</w:t>
            </w:r>
            <w:r w:rsidR="00B24312" w:rsidRPr="004A3AC8">
              <w:rPr>
                <w:rFonts w:ascii="Times New Roman" w:hAnsi="Times New Roman" w:cs="Times New Roman"/>
                <w:color w:val="0000FF"/>
              </w:rPr>
              <w:t xml:space="preserve">However, In order to support all of these tasks, it will first be necessary to develop representations that capture both the data and any associated metadata about multiple views of past, present, and future. How can we incorporate provenance, accuracy, </w:t>
            </w:r>
            <w:proofErr w:type="spellStart"/>
            <w:r w:rsidR="00B24312" w:rsidRPr="004A3AC8">
              <w:rPr>
                <w:rFonts w:ascii="Times New Roman" w:hAnsi="Times New Roman" w:cs="Times New Roman"/>
                <w:color w:val="0000FF"/>
              </w:rPr>
              <w:t>recency</w:t>
            </w:r>
            <w:proofErr w:type="spellEnd"/>
            <w:r w:rsidR="00B24312" w:rsidRPr="004A3AC8">
              <w:rPr>
                <w:rFonts w:ascii="Times New Roman" w:hAnsi="Times New Roman" w:cs="Times New Roman"/>
                <w:color w:val="0000FF"/>
              </w:rPr>
              <w:t xml:space="preserve">, and the semantics of the data? Given a rich representation of the data with diverse views, what new techniques are needed to exploit all of </w:t>
            </w:r>
            <w:r w:rsidR="00BC0413" w:rsidRPr="004A3AC8">
              <w:rPr>
                <w:rFonts w:ascii="Times New Roman" w:hAnsi="Times New Roman" w:cs="Times New Roman"/>
                <w:color w:val="0000FF"/>
              </w:rPr>
              <w:t>this metadata to integrate and reason about the diverse available sources?</w:t>
            </w:r>
            <w:r w:rsidR="003F2230">
              <w:rPr>
                <w:rFonts w:ascii="Times New Roman" w:hAnsi="Times New Roman" w:cs="Times New Roman"/>
                <w:color w:val="0000FF"/>
              </w:rPr>
              <w:t>”</w:t>
            </w:r>
          </w:p>
          <w:p w:rsidR="00BC0413" w:rsidRPr="004A3AC8" w:rsidRDefault="00BC0413" w:rsidP="004A3AC8">
            <w:pPr>
              <w:autoSpaceDE w:val="0"/>
              <w:autoSpaceDN w:val="0"/>
              <w:adjustRightInd w:val="0"/>
              <w:jc w:val="both"/>
              <w:rPr>
                <w:rFonts w:ascii="Times New Roman" w:hAnsi="Times New Roman" w:cs="Times New Roman"/>
                <w:color w:val="0000FF"/>
              </w:rPr>
            </w:pPr>
          </w:p>
          <w:p w:rsidR="00BC0413" w:rsidRPr="004A3AC8" w:rsidRDefault="00BC0413" w:rsidP="004A3AC8">
            <w:pPr>
              <w:autoSpaceDE w:val="0"/>
              <w:autoSpaceDN w:val="0"/>
              <w:adjustRightInd w:val="0"/>
              <w:jc w:val="both"/>
              <w:rPr>
                <w:rFonts w:ascii="Times New Roman" w:hAnsi="Times New Roman" w:cs="Times New Roman"/>
                <w:color w:val="0000FF"/>
              </w:rPr>
            </w:pPr>
          </w:p>
          <w:p w:rsidR="00BC0413" w:rsidRPr="004A3AC8" w:rsidRDefault="00BC0413" w:rsidP="004A3AC8">
            <w:pPr>
              <w:autoSpaceDE w:val="0"/>
              <w:autoSpaceDN w:val="0"/>
              <w:adjustRightInd w:val="0"/>
              <w:jc w:val="both"/>
              <w:rPr>
                <w:rFonts w:ascii="Times New Roman" w:hAnsi="Times New Roman" w:cs="Times New Roman"/>
                <w:color w:val="0000FF"/>
              </w:rPr>
            </w:pPr>
          </w:p>
          <w:p w:rsidR="002E31B1" w:rsidRPr="004A3AC8" w:rsidRDefault="00C20583" w:rsidP="004A3AC8">
            <w:pPr>
              <w:autoSpaceDE w:val="0"/>
              <w:autoSpaceDN w:val="0"/>
              <w:adjustRightInd w:val="0"/>
              <w:jc w:val="both"/>
              <w:rPr>
                <w:rFonts w:ascii="Times New Roman" w:hAnsi="Times New Roman" w:cs="Times New Roman"/>
              </w:rPr>
            </w:pPr>
            <w:r>
              <w:rPr>
                <w:rFonts w:ascii="Times New Roman" w:hAnsi="Times New Roman" w:cs="Times New Roman"/>
              </w:rPr>
              <w:t xml:space="preserve">Added the following text at the end of </w:t>
            </w:r>
            <w:r w:rsidR="003E6E44">
              <w:rPr>
                <w:rFonts w:ascii="Times New Roman" w:hAnsi="Times New Roman" w:cs="Times New Roman"/>
              </w:rPr>
              <w:t>fourth</w:t>
            </w:r>
            <w:r>
              <w:rPr>
                <w:rFonts w:ascii="Times New Roman" w:hAnsi="Times New Roman" w:cs="Times New Roman"/>
              </w:rPr>
              <w:t xml:space="preserve"> paragraph </w:t>
            </w:r>
            <w:r w:rsidR="00FD21B8">
              <w:rPr>
                <w:rFonts w:ascii="Times New Roman" w:hAnsi="Times New Roman" w:cs="Times New Roman"/>
              </w:rPr>
              <w:t>(</w:t>
            </w:r>
            <w:r w:rsidR="00FD21B8" w:rsidRPr="004A3AC8">
              <w:rPr>
                <w:rFonts w:ascii="Times New Roman" w:hAnsi="Times New Roman" w:cs="Times New Roman"/>
                <w:b/>
                <w:color w:val="000000"/>
              </w:rPr>
              <w:t xml:space="preserve">Persistent </w:t>
            </w:r>
            <w:r w:rsidR="00FD21B8" w:rsidRPr="004A3AC8">
              <w:rPr>
                <w:rFonts w:ascii="Times New Roman" w:hAnsi="Times New Roman" w:cs="Times New Roman"/>
                <w:b/>
                <w:color w:val="0000FF"/>
              </w:rPr>
              <w:t xml:space="preserve">Large Area </w:t>
            </w:r>
            <w:r w:rsidR="00FD21B8" w:rsidRPr="004A3AC8">
              <w:rPr>
                <w:rFonts w:ascii="Times New Roman" w:hAnsi="Times New Roman" w:cs="Times New Roman"/>
                <w:b/>
                <w:color w:val="000000"/>
              </w:rPr>
              <w:t>Environmental Monitoring</w:t>
            </w:r>
            <w:r w:rsidR="00FD21B8">
              <w:rPr>
                <w:rFonts w:ascii="Times New Roman" w:hAnsi="Times New Roman" w:cs="Times New Roman"/>
              </w:rPr>
              <w:t xml:space="preserve">) </w:t>
            </w:r>
            <w:r>
              <w:rPr>
                <w:rFonts w:ascii="Times New Roman" w:hAnsi="Times New Roman" w:cs="Times New Roman"/>
              </w:rPr>
              <w:t xml:space="preserve">in Appendix </w:t>
            </w:r>
            <w:r w:rsidR="00C863C2">
              <w:rPr>
                <w:rFonts w:ascii="Times New Roman" w:hAnsi="Times New Roman" w:cs="Times New Roman"/>
              </w:rPr>
              <w:t>C</w:t>
            </w:r>
            <w:r w:rsidR="0041024A">
              <w:rPr>
                <w:rFonts w:ascii="Times New Roman" w:hAnsi="Times New Roman" w:cs="Times New Roman"/>
              </w:rPr>
              <w:t>. “</w:t>
            </w:r>
            <w:r w:rsidR="00EB2803" w:rsidRPr="004A3AC8">
              <w:rPr>
                <w:rFonts w:ascii="Times New Roman" w:hAnsi="Times New Roman" w:cs="Times New Roman"/>
                <w:color w:val="0000FF"/>
              </w:rPr>
              <w:t xml:space="preserve">Such exposure data can analyzed for better decision support, planning and emergency preparedness. One of the key challenges in realizing an efficient monitoring of </w:t>
            </w:r>
            <w:proofErr w:type="gramStart"/>
            <w:r w:rsidR="00EB2803" w:rsidRPr="004A3AC8">
              <w:rPr>
                <w:rFonts w:ascii="Times New Roman" w:hAnsi="Times New Roman" w:cs="Times New Roman"/>
                <w:color w:val="0000FF"/>
              </w:rPr>
              <w:t>an</w:t>
            </w:r>
            <w:proofErr w:type="gramEnd"/>
            <w:r w:rsidR="00EB2803" w:rsidRPr="004A3AC8">
              <w:rPr>
                <w:rFonts w:ascii="Times New Roman" w:hAnsi="Times New Roman" w:cs="Times New Roman"/>
                <w:color w:val="0000FF"/>
              </w:rPr>
              <w:t xml:space="preserve"> large geographic area is effective use of limited bandwidth between the sensors and the central computational infrastructure. What is optimal division of analysis between computing at sensor level-which is locally available but limited in computing power (e.g. smart-phone processor)-and remote data-center based computing-which is more powerful but require communication</w:t>
            </w:r>
            <w:r w:rsidR="001F6281" w:rsidRPr="004A3AC8">
              <w:rPr>
                <w:rFonts w:ascii="Times New Roman" w:hAnsi="Times New Roman" w:cs="Times New Roman"/>
                <w:color w:val="0000FF"/>
              </w:rPr>
              <w:t xml:space="preserve"> </w:t>
            </w:r>
            <w:r w:rsidR="00FC7AA9" w:rsidRPr="004A3AC8">
              <w:rPr>
                <w:rFonts w:ascii="Times New Roman" w:hAnsi="Times New Roman" w:cs="Times New Roman"/>
                <w:color w:val="0000FF"/>
              </w:rPr>
              <w:t>bandwidth?</w:t>
            </w:r>
            <w:r w:rsidR="0041024A">
              <w:rPr>
                <w:rFonts w:ascii="Times New Roman" w:hAnsi="Times New Roman" w:cs="Times New Roman"/>
                <w:color w:val="0000FF"/>
              </w:rPr>
              <w:t>”</w:t>
            </w:r>
          </w:p>
          <w:p w:rsidR="006870F4" w:rsidRPr="004A3AC8" w:rsidRDefault="006870F4">
            <w:pPr>
              <w:spacing w:before="120" w:after="120"/>
              <w:jc w:val="both"/>
              <w:rPr>
                <w:rFonts w:ascii="Times New Roman" w:hAnsi="Times New Roman" w:cs="Times New Roman"/>
              </w:rPr>
            </w:pPr>
          </w:p>
          <w:p w:rsidR="00F33B70" w:rsidRDefault="008F4433" w:rsidP="004A3AC8">
            <w:pPr>
              <w:spacing w:before="120" w:after="120"/>
              <w:jc w:val="both"/>
              <w:rPr>
                <w:rFonts w:ascii="Times New Roman" w:hAnsi="Times New Roman" w:cs="Times New Roman"/>
              </w:rPr>
            </w:pPr>
            <w:r>
              <w:rPr>
                <w:rFonts w:ascii="Times New Roman" w:hAnsi="Times New Roman" w:cs="Times New Roman"/>
              </w:rPr>
              <w:t>Added the following text at the end of f</w:t>
            </w:r>
            <w:r w:rsidR="00722463">
              <w:rPr>
                <w:rFonts w:ascii="Times New Roman" w:hAnsi="Times New Roman" w:cs="Times New Roman"/>
              </w:rPr>
              <w:t>ifth</w:t>
            </w:r>
            <w:r>
              <w:rPr>
                <w:rFonts w:ascii="Times New Roman" w:hAnsi="Times New Roman" w:cs="Times New Roman"/>
              </w:rPr>
              <w:t xml:space="preserve"> paragraph</w:t>
            </w:r>
            <w:r w:rsidR="00DC4123">
              <w:rPr>
                <w:rFonts w:ascii="Times New Roman" w:hAnsi="Times New Roman" w:cs="Times New Roman"/>
              </w:rPr>
              <w:t xml:space="preserve"> (</w:t>
            </w:r>
            <w:r w:rsidR="00DC4123" w:rsidRPr="004A3AC8">
              <w:rPr>
                <w:rFonts w:ascii="Times New Roman" w:hAnsi="Times New Roman" w:cs="Times New Roman"/>
                <w:b/>
              </w:rPr>
              <w:t>Localizing Cyber Entities</w:t>
            </w:r>
            <w:r w:rsidR="00DC4123">
              <w:rPr>
                <w:rFonts w:ascii="Times New Roman" w:hAnsi="Times New Roman" w:cs="Times New Roman"/>
                <w:b/>
              </w:rPr>
              <w:t>)</w:t>
            </w:r>
            <w:r>
              <w:rPr>
                <w:rFonts w:ascii="Times New Roman" w:hAnsi="Times New Roman" w:cs="Times New Roman"/>
              </w:rPr>
              <w:t xml:space="preserve"> in Appendix </w:t>
            </w:r>
            <w:r w:rsidR="00F366AF">
              <w:rPr>
                <w:rFonts w:ascii="Times New Roman" w:hAnsi="Times New Roman" w:cs="Times New Roman"/>
              </w:rPr>
              <w:t>C</w:t>
            </w:r>
            <w:r w:rsidR="00012ED0">
              <w:rPr>
                <w:rFonts w:ascii="Times New Roman" w:hAnsi="Times New Roman" w:cs="Times New Roman"/>
              </w:rPr>
              <w:t>. “</w:t>
            </w:r>
            <w:r w:rsidR="005956DA" w:rsidRPr="004A3AC8">
              <w:rPr>
                <w:rFonts w:ascii="Times New Roman" w:hAnsi="Times New Roman" w:cs="Times New Roman"/>
                <w:color w:val="0000FF"/>
              </w:rPr>
              <w:t>Localizing cyber entities poses significant challenges to the geo-coding techniques. Can the current techniques-which are limited to textual information-can scale-up to handle images and videos over internet? How may we geo-locate cyber entities such as images and videos?</w:t>
            </w:r>
            <w:r w:rsidR="004778F9">
              <w:rPr>
                <w:rFonts w:ascii="Times New Roman" w:hAnsi="Times New Roman" w:cs="Times New Roman"/>
                <w:color w:val="0000FF"/>
              </w:rPr>
              <w:t>”</w:t>
            </w:r>
          </w:p>
          <w:p w:rsidR="008010D9" w:rsidRDefault="008010D9" w:rsidP="004A3AC8">
            <w:pPr>
              <w:spacing w:before="120" w:after="120"/>
              <w:jc w:val="both"/>
              <w:rPr>
                <w:rFonts w:ascii="Times New Roman" w:hAnsi="Times New Roman" w:cs="Times New Roman"/>
              </w:rPr>
            </w:pPr>
          </w:p>
          <w:p w:rsidR="003E7E3C" w:rsidRPr="003C1BC7" w:rsidRDefault="003E7E3C" w:rsidP="003E7E3C">
            <w:pPr>
              <w:autoSpaceDE w:val="0"/>
              <w:autoSpaceDN w:val="0"/>
              <w:adjustRightInd w:val="0"/>
              <w:jc w:val="both"/>
              <w:rPr>
                <w:rFonts w:ascii="Times New Roman" w:hAnsi="Times New Roman" w:cs="Times New Roman"/>
              </w:rPr>
            </w:pPr>
            <w:r>
              <w:rPr>
                <w:rFonts w:ascii="Times New Roman" w:hAnsi="Times New Roman" w:cs="Times New Roman"/>
              </w:rPr>
              <w:t>Added the</w:t>
            </w:r>
            <w:r w:rsidR="007E2310">
              <w:rPr>
                <w:rFonts w:ascii="Times New Roman" w:hAnsi="Times New Roman" w:cs="Times New Roman"/>
              </w:rPr>
              <w:t xml:space="preserve"> following text at the end of seventh</w:t>
            </w:r>
            <w:r>
              <w:rPr>
                <w:rFonts w:ascii="Times New Roman" w:hAnsi="Times New Roman" w:cs="Times New Roman"/>
              </w:rPr>
              <w:t xml:space="preserve"> paragraph (</w:t>
            </w:r>
            <w:r w:rsidRPr="004A3AC8">
              <w:rPr>
                <w:rFonts w:ascii="Times New Roman" w:hAnsi="Times New Roman" w:cs="Times New Roman"/>
                <w:b/>
              </w:rPr>
              <w:t>Beyond Geographic Space</w:t>
            </w:r>
            <w:r>
              <w:rPr>
                <w:rFonts w:ascii="Times New Roman" w:hAnsi="Times New Roman" w:cs="Times New Roman"/>
                <w:b/>
              </w:rPr>
              <w:t>)</w:t>
            </w:r>
            <w:r w:rsidR="00102AF1">
              <w:rPr>
                <w:rFonts w:ascii="Times New Roman" w:hAnsi="Times New Roman" w:cs="Times New Roman"/>
              </w:rPr>
              <w:t xml:space="preserve"> in Appendix C</w:t>
            </w:r>
            <w:r>
              <w:rPr>
                <w:rFonts w:ascii="Times New Roman" w:hAnsi="Times New Roman" w:cs="Times New Roman"/>
              </w:rPr>
              <w:t xml:space="preserve">. </w:t>
            </w:r>
            <w:r w:rsidRPr="004A3AC8">
              <w:rPr>
                <w:rFonts w:ascii="Times New Roman" w:hAnsi="Times New Roman" w:cs="Times New Roman"/>
                <w:color w:val="0000FF"/>
              </w:rPr>
              <w:t>Non-geographic spaces raise some fundamental questions for spatial computing. Example, what reference coordinate systems (e.g., latitude-longitudes for Earth) are most suitable for queries in non-geographic spaces? For instance, inside a human body, we may use rigid structures (e.g., skull and bones) for reference but, we would also have to accommodate the variation in these structures across humans. What is the computational structure of routing problems (e.g. least invasive path to a brain tumor that minimizes tissue damage) in a non-geographic space such as the human body?</w:t>
            </w:r>
          </w:p>
          <w:p w:rsidR="003E7E3C" w:rsidRPr="003C1BC7" w:rsidRDefault="003E7E3C" w:rsidP="004A3AC8">
            <w:pPr>
              <w:spacing w:before="120" w:after="120"/>
              <w:jc w:val="both"/>
              <w:rPr>
                <w:rFonts w:ascii="Times New Roman" w:hAnsi="Times New Roman" w:cs="Times New Roman"/>
              </w:rPr>
            </w:pPr>
          </w:p>
        </w:tc>
      </w:tr>
    </w:tbl>
    <w:p w:rsidR="00FA5839" w:rsidRDefault="00FA5839" w:rsidP="007F04B6">
      <w:pPr>
        <w:spacing w:before="120" w:after="120"/>
        <w:rPr>
          <w:rFonts w:ascii="Times New Roman" w:hAnsi="Times New Roman" w:cs="Times New Roman"/>
        </w:rPr>
      </w:pPr>
    </w:p>
    <w:sectPr w:rsidR="00FA5839" w:rsidSect="008B1C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D1567"/>
    <w:multiLevelType w:val="hybridMultilevel"/>
    <w:tmpl w:val="199E49AA"/>
    <w:lvl w:ilvl="0" w:tplc="84A8A03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949"/>
    <w:rsid w:val="000030B7"/>
    <w:rsid w:val="000125BF"/>
    <w:rsid w:val="00012ED0"/>
    <w:rsid w:val="00013216"/>
    <w:rsid w:val="0001440E"/>
    <w:rsid w:val="00015923"/>
    <w:rsid w:val="00016068"/>
    <w:rsid w:val="0001644A"/>
    <w:rsid w:val="00017163"/>
    <w:rsid w:val="000204EC"/>
    <w:rsid w:val="00020C32"/>
    <w:rsid w:val="0003190D"/>
    <w:rsid w:val="000337D7"/>
    <w:rsid w:val="00035606"/>
    <w:rsid w:val="00040B8D"/>
    <w:rsid w:val="00042D88"/>
    <w:rsid w:val="00044E57"/>
    <w:rsid w:val="00047F39"/>
    <w:rsid w:val="00050036"/>
    <w:rsid w:val="00051E1B"/>
    <w:rsid w:val="000545FC"/>
    <w:rsid w:val="00055A1C"/>
    <w:rsid w:val="00060442"/>
    <w:rsid w:val="00062DC9"/>
    <w:rsid w:val="00064739"/>
    <w:rsid w:val="00064A45"/>
    <w:rsid w:val="00067345"/>
    <w:rsid w:val="000675B9"/>
    <w:rsid w:val="00070869"/>
    <w:rsid w:val="00071526"/>
    <w:rsid w:val="00076562"/>
    <w:rsid w:val="00076DB8"/>
    <w:rsid w:val="00077553"/>
    <w:rsid w:val="000807E3"/>
    <w:rsid w:val="00080F08"/>
    <w:rsid w:val="00082975"/>
    <w:rsid w:val="000861EF"/>
    <w:rsid w:val="00093FA1"/>
    <w:rsid w:val="00094227"/>
    <w:rsid w:val="00097246"/>
    <w:rsid w:val="000A5340"/>
    <w:rsid w:val="000A710D"/>
    <w:rsid w:val="000A7A93"/>
    <w:rsid w:val="000A7CB5"/>
    <w:rsid w:val="000B10A5"/>
    <w:rsid w:val="000B11CE"/>
    <w:rsid w:val="000B4C06"/>
    <w:rsid w:val="000B5128"/>
    <w:rsid w:val="000B69A8"/>
    <w:rsid w:val="000C10E1"/>
    <w:rsid w:val="000C2D78"/>
    <w:rsid w:val="000C2E3C"/>
    <w:rsid w:val="000C413F"/>
    <w:rsid w:val="000C62EE"/>
    <w:rsid w:val="000D3E65"/>
    <w:rsid w:val="000D41C2"/>
    <w:rsid w:val="000D5276"/>
    <w:rsid w:val="000D7DE4"/>
    <w:rsid w:val="000E020B"/>
    <w:rsid w:val="000E0A81"/>
    <w:rsid w:val="000E1E97"/>
    <w:rsid w:val="000E1F95"/>
    <w:rsid w:val="000E2836"/>
    <w:rsid w:val="000E57B1"/>
    <w:rsid w:val="000E5A58"/>
    <w:rsid w:val="000E766B"/>
    <w:rsid w:val="000F069D"/>
    <w:rsid w:val="000F4D92"/>
    <w:rsid w:val="000F6AB6"/>
    <w:rsid w:val="00100319"/>
    <w:rsid w:val="001028F0"/>
    <w:rsid w:val="00102AF1"/>
    <w:rsid w:val="001064A0"/>
    <w:rsid w:val="00106B46"/>
    <w:rsid w:val="001150F2"/>
    <w:rsid w:val="00120F8B"/>
    <w:rsid w:val="00121431"/>
    <w:rsid w:val="0012562A"/>
    <w:rsid w:val="00131AE3"/>
    <w:rsid w:val="00131B35"/>
    <w:rsid w:val="00132864"/>
    <w:rsid w:val="00134406"/>
    <w:rsid w:val="0013470F"/>
    <w:rsid w:val="001351C2"/>
    <w:rsid w:val="00136FC7"/>
    <w:rsid w:val="0013714D"/>
    <w:rsid w:val="00142B16"/>
    <w:rsid w:val="00143CB0"/>
    <w:rsid w:val="00143CEF"/>
    <w:rsid w:val="00151550"/>
    <w:rsid w:val="00154D7D"/>
    <w:rsid w:val="001576C6"/>
    <w:rsid w:val="00160E25"/>
    <w:rsid w:val="001614E0"/>
    <w:rsid w:val="001643E8"/>
    <w:rsid w:val="00170ED2"/>
    <w:rsid w:val="00171D89"/>
    <w:rsid w:val="00175605"/>
    <w:rsid w:val="00175753"/>
    <w:rsid w:val="0017675A"/>
    <w:rsid w:val="00182181"/>
    <w:rsid w:val="0018760A"/>
    <w:rsid w:val="00187E9D"/>
    <w:rsid w:val="00191117"/>
    <w:rsid w:val="00192AAD"/>
    <w:rsid w:val="001935AE"/>
    <w:rsid w:val="00193875"/>
    <w:rsid w:val="0019442A"/>
    <w:rsid w:val="001A02E7"/>
    <w:rsid w:val="001A29AA"/>
    <w:rsid w:val="001A3034"/>
    <w:rsid w:val="001A3C9A"/>
    <w:rsid w:val="001A6CF8"/>
    <w:rsid w:val="001B053A"/>
    <w:rsid w:val="001B3C0A"/>
    <w:rsid w:val="001B4975"/>
    <w:rsid w:val="001B4A72"/>
    <w:rsid w:val="001B5A90"/>
    <w:rsid w:val="001B5F22"/>
    <w:rsid w:val="001B757C"/>
    <w:rsid w:val="001B7B75"/>
    <w:rsid w:val="001C0F32"/>
    <w:rsid w:val="001C2AA5"/>
    <w:rsid w:val="001D0EF4"/>
    <w:rsid w:val="001D4EE4"/>
    <w:rsid w:val="001D7539"/>
    <w:rsid w:val="001D7DA2"/>
    <w:rsid w:val="001E1C38"/>
    <w:rsid w:val="001E39E3"/>
    <w:rsid w:val="001E5F9C"/>
    <w:rsid w:val="001E69FD"/>
    <w:rsid w:val="001E724E"/>
    <w:rsid w:val="001E76FA"/>
    <w:rsid w:val="001F01FC"/>
    <w:rsid w:val="001F6281"/>
    <w:rsid w:val="001F7C8B"/>
    <w:rsid w:val="002040EB"/>
    <w:rsid w:val="00206C88"/>
    <w:rsid w:val="00207FD7"/>
    <w:rsid w:val="0021060E"/>
    <w:rsid w:val="00210A81"/>
    <w:rsid w:val="00213001"/>
    <w:rsid w:val="002132EA"/>
    <w:rsid w:val="00214CFD"/>
    <w:rsid w:val="00225F00"/>
    <w:rsid w:val="00227B70"/>
    <w:rsid w:val="0023046E"/>
    <w:rsid w:val="002314BC"/>
    <w:rsid w:val="002337DD"/>
    <w:rsid w:val="0023423F"/>
    <w:rsid w:val="00235889"/>
    <w:rsid w:val="00236219"/>
    <w:rsid w:val="002419C4"/>
    <w:rsid w:val="00245656"/>
    <w:rsid w:val="00245F4A"/>
    <w:rsid w:val="002504C1"/>
    <w:rsid w:val="00250705"/>
    <w:rsid w:val="00251A7F"/>
    <w:rsid w:val="00256FC3"/>
    <w:rsid w:val="002575B4"/>
    <w:rsid w:val="00257715"/>
    <w:rsid w:val="00257928"/>
    <w:rsid w:val="002579D2"/>
    <w:rsid w:val="002616C0"/>
    <w:rsid w:val="00261DF4"/>
    <w:rsid w:val="0026280C"/>
    <w:rsid w:val="002713AC"/>
    <w:rsid w:val="002776DB"/>
    <w:rsid w:val="0028456C"/>
    <w:rsid w:val="002856F4"/>
    <w:rsid w:val="00285E8D"/>
    <w:rsid w:val="002862EF"/>
    <w:rsid w:val="00287BC2"/>
    <w:rsid w:val="002908D2"/>
    <w:rsid w:val="0029357A"/>
    <w:rsid w:val="00294243"/>
    <w:rsid w:val="002A17FD"/>
    <w:rsid w:val="002A5B13"/>
    <w:rsid w:val="002A5EBF"/>
    <w:rsid w:val="002B0747"/>
    <w:rsid w:val="002B1D1F"/>
    <w:rsid w:val="002B43AC"/>
    <w:rsid w:val="002B445C"/>
    <w:rsid w:val="002B5339"/>
    <w:rsid w:val="002B6571"/>
    <w:rsid w:val="002B7329"/>
    <w:rsid w:val="002B7F9E"/>
    <w:rsid w:val="002C0154"/>
    <w:rsid w:val="002C0E95"/>
    <w:rsid w:val="002C3E1E"/>
    <w:rsid w:val="002C6A38"/>
    <w:rsid w:val="002D019D"/>
    <w:rsid w:val="002D4EE7"/>
    <w:rsid w:val="002D5D7D"/>
    <w:rsid w:val="002E001E"/>
    <w:rsid w:val="002E1712"/>
    <w:rsid w:val="002E31B1"/>
    <w:rsid w:val="002E4785"/>
    <w:rsid w:val="002E6196"/>
    <w:rsid w:val="002E72BD"/>
    <w:rsid w:val="002E7949"/>
    <w:rsid w:val="002F186D"/>
    <w:rsid w:val="002F4CCA"/>
    <w:rsid w:val="002F5320"/>
    <w:rsid w:val="002F5F88"/>
    <w:rsid w:val="002F6032"/>
    <w:rsid w:val="002F76CB"/>
    <w:rsid w:val="002F7DBD"/>
    <w:rsid w:val="00301564"/>
    <w:rsid w:val="003027CD"/>
    <w:rsid w:val="00304C2D"/>
    <w:rsid w:val="00311996"/>
    <w:rsid w:val="00313E89"/>
    <w:rsid w:val="0031709D"/>
    <w:rsid w:val="00317893"/>
    <w:rsid w:val="00317C3B"/>
    <w:rsid w:val="003208DB"/>
    <w:rsid w:val="00320FA3"/>
    <w:rsid w:val="003215A2"/>
    <w:rsid w:val="003223FF"/>
    <w:rsid w:val="00322D3E"/>
    <w:rsid w:val="00323AB0"/>
    <w:rsid w:val="00326B5E"/>
    <w:rsid w:val="00333A9D"/>
    <w:rsid w:val="00334D67"/>
    <w:rsid w:val="00350FE3"/>
    <w:rsid w:val="0035293F"/>
    <w:rsid w:val="0035660A"/>
    <w:rsid w:val="00356D06"/>
    <w:rsid w:val="003642DE"/>
    <w:rsid w:val="003652AC"/>
    <w:rsid w:val="00366229"/>
    <w:rsid w:val="00367FD3"/>
    <w:rsid w:val="0037058B"/>
    <w:rsid w:val="0037063A"/>
    <w:rsid w:val="003707C1"/>
    <w:rsid w:val="00372B44"/>
    <w:rsid w:val="00372C78"/>
    <w:rsid w:val="00373B7B"/>
    <w:rsid w:val="003741AB"/>
    <w:rsid w:val="0038041F"/>
    <w:rsid w:val="00380D9D"/>
    <w:rsid w:val="00381B3D"/>
    <w:rsid w:val="0038261B"/>
    <w:rsid w:val="00385E2D"/>
    <w:rsid w:val="0039539F"/>
    <w:rsid w:val="003A2C59"/>
    <w:rsid w:val="003A3505"/>
    <w:rsid w:val="003A4BF0"/>
    <w:rsid w:val="003B411C"/>
    <w:rsid w:val="003B43DF"/>
    <w:rsid w:val="003B664D"/>
    <w:rsid w:val="003B77A6"/>
    <w:rsid w:val="003C1BC7"/>
    <w:rsid w:val="003C6333"/>
    <w:rsid w:val="003D3488"/>
    <w:rsid w:val="003D70AE"/>
    <w:rsid w:val="003D74F2"/>
    <w:rsid w:val="003E3597"/>
    <w:rsid w:val="003E65F8"/>
    <w:rsid w:val="003E6E44"/>
    <w:rsid w:val="003E72C2"/>
    <w:rsid w:val="003E7E3C"/>
    <w:rsid w:val="003F21DC"/>
    <w:rsid w:val="003F2230"/>
    <w:rsid w:val="003F6629"/>
    <w:rsid w:val="003F6773"/>
    <w:rsid w:val="0040155B"/>
    <w:rsid w:val="00404DF6"/>
    <w:rsid w:val="004058EE"/>
    <w:rsid w:val="0041024A"/>
    <w:rsid w:val="004146A1"/>
    <w:rsid w:val="00414812"/>
    <w:rsid w:val="00417AD8"/>
    <w:rsid w:val="004205C7"/>
    <w:rsid w:val="00422E22"/>
    <w:rsid w:val="00423E31"/>
    <w:rsid w:val="00430B16"/>
    <w:rsid w:val="004329D1"/>
    <w:rsid w:val="00432F30"/>
    <w:rsid w:val="00437664"/>
    <w:rsid w:val="004407A7"/>
    <w:rsid w:val="00441F00"/>
    <w:rsid w:val="00444CDE"/>
    <w:rsid w:val="00447794"/>
    <w:rsid w:val="00454DDC"/>
    <w:rsid w:val="00455179"/>
    <w:rsid w:val="0045553C"/>
    <w:rsid w:val="00461055"/>
    <w:rsid w:val="00463E10"/>
    <w:rsid w:val="004667B3"/>
    <w:rsid w:val="0046720E"/>
    <w:rsid w:val="004701BB"/>
    <w:rsid w:val="0047495A"/>
    <w:rsid w:val="00476593"/>
    <w:rsid w:val="00477423"/>
    <w:rsid w:val="00477778"/>
    <w:rsid w:val="004778F9"/>
    <w:rsid w:val="0048791F"/>
    <w:rsid w:val="004904AE"/>
    <w:rsid w:val="00491389"/>
    <w:rsid w:val="004A2BC0"/>
    <w:rsid w:val="004A3AC8"/>
    <w:rsid w:val="004B03E8"/>
    <w:rsid w:val="004B3293"/>
    <w:rsid w:val="004B3990"/>
    <w:rsid w:val="004B70A8"/>
    <w:rsid w:val="004C0A2D"/>
    <w:rsid w:val="004C256A"/>
    <w:rsid w:val="004C2EEE"/>
    <w:rsid w:val="004C458F"/>
    <w:rsid w:val="004C5083"/>
    <w:rsid w:val="004C52A6"/>
    <w:rsid w:val="004C5477"/>
    <w:rsid w:val="004C6354"/>
    <w:rsid w:val="004D630B"/>
    <w:rsid w:val="004D6D26"/>
    <w:rsid w:val="004E1A42"/>
    <w:rsid w:val="004E2F4E"/>
    <w:rsid w:val="004E3842"/>
    <w:rsid w:val="004E5E31"/>
    <w:rsid w:val="004E5F16"/>
    <w:rsid w:val="004E7A35"/>
    <w:rsid w:val="004F0CEB"/>
    <w:rsid w:val="004F1200"/>
    <w:rsid w:val="004F40E8"/>
    <w:rsid w:val="004F464A"/>
    <w:rsid w:val="004F466D"/>
    <w:rsid w:val="004F4AB4"/>
    <w:rsid w:val="004F555C"/>
    <w:rsid w:val="005007EB"/>
    <w:rsid w:val="00501063"/>
    <w:rsid w:val="00502BF6"/>
    <w:rsid w:val="00507D98"/>
    <w:rsid w:val="00510FBD"/>
    <w:rsid w:val="005136A8"/>
    <w:rsid w:val="00513985"/>
    <w:rsid w:val="00513CB8"/>
    <w:rsid w:val="00514181"/>
    <w:rsid w:val="005216BB"/>
    <w:rsid w:val="0052303E"/>
    <w:rsid w:val="00523181"/>
    <w:rsid w:val="00523832"/>
    <w:rsid w:val="00525EF2"/>
    <w:rsid w:val="00527608"/>
    <w:rsid w:val="00532535"/>
    <w:rsid w:val="00532999"/>
    <w:rsid w:val="00536C18"/>
    <w:rsid w:val="00540071"/>
    <w:rsid w:val="00540C9A"/>
    <w:rsid w:val="00541CCE"/>
    <w:rsid w:val="00544084"/>
    <w:rsid w:val="00544CC8"/>
    <w:rsid w:val="00545482"/>
    <w:rsid w:val="00552753"/>
    <w:rsid w:val="005531ED"/>
    <w:rsid w:val="005576E2"/>
    <w:rsid w:val="005636E1"/>
    <w:rsid w:val="00564508"/>
    <w:rsid w:val="0056633D"/>
    <w:rsid w:val="00571D54"/>
    <w:rsid w:val="005734E7"/>
    <w:rsid w:val="005749BF"/>
    <w:rsid w:val="00574F64"/>
    <w:rsid w:val="005767D1"/>
    <w:rsid w:val="00576C0E"/>
    <w:rsid w:val="00581AB3"/>
    <w:rsid w:val="00583256"/>
    <w:rsid w:val="00583D80"/>
    <w:rsid w:val="005847E3"/>
    <w:rsid w:val="00585932"/>
    <w:rsid w:val="00586886"/>
    <w:rsid w:val="005908D4"/>
    <w:rsid w:val="00591E5F"/>
    <w:rsid w:val="005956DA"/>
    <w:rsid w:val="0059626B"/>
    <w:rsid w:val="00597229"/>
    <w:rsid w:val="005A0F17"/>
    <w:rsid w:val="005A4111"/>
    <w:rsid w:val="005A589F"/>
    <w:rsid w:val="005A5B6A"/>
    <w:rsid w:val="005A65E2"/>
    <w:rsid w:val="005B218D"/>
    <w:rsid w:val="005B2B27"/>
    <w:rsid w:val="005B2DC8"/>
    <w:rsid w:val="005B388A"/>
    <w:rsid w:val="005B43B7"/>
    <w:rsid w:val="005C0089"/>
    <w:rsid w:val="005C0720"/>
    <w:rsid w:val="005C31EE"/>
    <w:rsid w:val="005C3E1D"/>
    <w:rsid w:val="005D3478"/>
    <w:rsid w:val="005D4029"/>
    <w:rsid w:val="005D7C0E"/>
    <w:rsid w:val="005E2DC1"/>
    <w:rsid w:val="005E5CAC"/>
    <w:rsid w:val="005E6125"/>
    <w:rsid w:val="005F1B15"/>
    <w:rsid w:val="005F305E"/>
    <w:rsid w:val="005F3FE4"/>
    <w:rsid w:val="005F4338"/>
    <w:rsid w:val="005F4ACA"/>
    <w:rsid w:val="00605312"/>
    <w:rsid w:val="00605CC5"/>
    <w:rsid w:val="0061557D"/>
    <w:rsid w:val="00616564"/>
    <w:rsid w:val="0062170D"/>
    <w:rsid w:val="00623671"/>
    <w:rsid w:val="0062442A"/>
    <w:rsid w:val="00632042"/>
    <w:rsid w:val="00633077"/>
    <w:rsid w:val="00637860"/>
    <w:rsid w:val="006422A8"/>
    <w:rsid w:val="00642589"/>
    <w:rsid w:val="00646B9B"/>
    <w:rsid w:val="006472F8"/>
    <w:rsid w:val="006503C6"/>
    <w:rsid w:val="006558F8"/>
    <w:rsid w:val="006568CB"/>
    <w:rsid w:val="00661F27"/>
    <w:rsid w:val="00670093"/>
    <w:rsid w:val="00670224"/>
    <w:rsid w:val="00681A89"/>
    <w:rsid w:val="00682C2B"/>
    <w:rsid w:val="006870F4"/>
    <w:rsid w:val="006912B6"/>
    <w:rsid w:val="00691C04"/>
    <w:rsid w:val="006963EB"/>
    <w:rsid w:val="006A119A"/>
    <w:rsid w:val="006A17D3"/>
    <w:rsid w:val="006A4637"/>
    <w:rsid w:val="006A465E"/>
    <w:rsid w:val="006A68EA"/>
    <w:rsid w:val="006A7B63"/>
    <w:rsid w:val="006B0A6E"/>
    <w:rsid w:val="006B2473"/>
    <w:rsid w:val="006B733C"/>
    <w:rsid w:val="006C1521"/>
    <w:rsid w:val="006C3FE8"/>
    <w:rsid w:val="006C591F"/>
    <w:rsid w:val="006C5DD2"/>
    <w:rsid w:val="006C7759"/>
    <w:rsid w:val="006D0237"/>
    <w:rsid w:val="006D1E76"/>
    <w:rsid w:val="006D2A57"/>
    <w:rsid w:val="006D3270"/>
    <w:rsid w:val="006D42D0"/>
    <w:rsid w:val="006D7B73"/>
    <w:rsid w:val="006E4E74"/>
    <w:rsid w:val="006E5B4D"/>
    <w:rsid w:val="006F0D7A"/>
    <w:rsid w:val="006F1B2B"/>
    <w:rsid w:val="006F308A"/>
    <w:rsid w:val="006F3B4D"/>
    <w:rsid w:val="006F520B"/>
    <w:rsid w:val="006F56CF"/>
    <w:rsid w:val="00700EE0"/>
    <w:rsid w:val="00701B27"/>
    <w:rsid w:val="0070202F"/>
    <w:rsid w:val="00703048"/>
    <w:rsid w:val="0071412C"/>
    <w:rsid w:val="00716335"/>
    <w:rsid w:val="00722463"/>
    <w:rsid w:val="007265E0"/>
    <w:rsid w:val="0072745F"/>
    <w:rsid w:val="007369C0"/>
    <w:rsid w:val="007374E9"/>
    <w:rsid w:val="00737B2D"/>
    <w:rsid w:val="00743D79"/>
    <w:rsid w:val="00743F54"/>
    <w:rsid w:val="00750A32"/>
    <w:rsid w:val="0075136F"/>
    <w:rsid w:val="007554B1"/>
    <w:rsid w:val="007622F1"/>
    <w:rsid w:val="00762642"/>
    <w:rsid w:val="00763CDA"/>
    <w:rsid w:val="007657BA"/>
    <w:rsid w:val="00765BDF"/>
    <w:rsid w:val="00770347"/>
    <w:rsid w:val="00770547"/>
    <w:rsid w:val="0077193E"/>
    <w:rsid w:val="0078413A"/>
    <w:rsid w:val="00784522"/>
    <w:rsid w:val="00785CC5"/>
    <w:rsid w:val="00785F65"/>
    <w:rsid w:val="0078688C"/>
    <w:rsid w:val="007906ED"/>
    <w:rsid w:val="007931C4"/>
    <w:rsid w:val="00793FE0"/>
    <w:rsid w:val="007965CB"/>
    <w:rsid w:val="00796A3D"/>
    <w:rsid w:val="00797F93"/>
    <w:rsid w:val="00797FD5"/>
    <w:rsid w:val="007A2B9F"/>
    <w:rsid w:val="007A3808"/>
    <w:rsid w:val="007A5EE2"/>
    <w:rsid w:val="007B0D3F"/>
    <w:rsid w:val="007B26CD"/>
    <w:rsid w:val="007B6E2C"/>
    <w:rsid w:val="007C35E3"/>
    <w:rsid w:val="007C5DCA"/>
    <w:rsid w:val="007D01B3"/>
    <w:rsid w:val="007D04D4"/>
    <w:rsid w:val="007D72E0"/>
    <w:rsid w:val="007D74C7"/>
    <w:rsid w:val="007E0A1B"/>
    <w:rsid w:val="007E0E8E"/>
    <w:rsid w:val="007E2044"/>
    <w:rsid w:val="007E2310"/>
    <w:rsid w:val="007E2B56"/>
    <w:rsid w:val="007E3685"/>
    <w:rsid w:val="007F04B6"/>
    <w:rsid w:val="007F09D1"/>
    <w:rsid w:val="007F0A21"/>
    <w:rsid w:val="007F2CD5"/>
    <w:rsid w:val="007F338A"/>
    <w:rsid w:val="007F71D2"/>
    <w:rsid w:val="008010D9"/>
    <w:rsid w:val="00801410"/>
    <w:rsid w:val="00801A1F"/>
    <w:rsid w:val="00802416"/>
    <w:rsid w:val="00806648"/>
    <w:rsid w:val="00806E28"/>
    <w:rsid w:val="0081395A"/>
    <w:rsid w:val="00814A60"/>
    <w:rsid w:val="00815394"/>
    <w:rsid w:val="008214F8"/>
    <w:rsid w:val="00821B37"/>
    <w:rsid w:val="00825590"/>
    <w:rsid w:val="008276DF"/>
    <w:rsid w:val="0082775D"/>
    <w:rsid w:val="00841B42"/>
    <w:rsid w:val="00842639"/>
    <w:rsid w:val="008428AB"/>
    <w:rsid w:val="0085314E"/>
    <w:rsid w:val="0085445C"/>
    <w:rsid w:val="00855B78"/>
    <w:rsid w:val="008573AB"/>
    <w:rsid w:val="0086048F"/>
    <w:rsid w:val="00864D59"/>
    <w:rsid w:val="008706C7"/>
    <w:rsid w:val="00873521"/>
    <w:rsid w:val="0087363E"/>
    <w:rsid w:val="0087372E"/>
    <w:rsid w:val="00877313"/>
    <w:rsid w:val="008812CF"/>
    <w:rsid w:val="00881A80"/>
    <w:rsid w:val="00883D81"/>
    <w:rsid w:val="00886872"/>
    <w:rsid w:val="00886A26"/>
    <w:rsid w:val="00892248"/>
    <w:rsid w:val="00893D38"/>
    <w:rsid w:val="008941CD"/>
    <w:rsid w:val="008966AE"/>
    <w:rsid w:val="008970D5"/>
    <w:rsid w:val="008974F0"/>
    <w:rsid w:val="008A08FB"/>
    <w:rsid w:val="008A175E"/>
    <w:rsid w:val="008A19BE"/>
    <w:rsid w:val="008A337D"/>
    <w:rsid w:val="008A4798"/>
    <w:rsid w:val="008B1BAA"/>
    <w:rsid w:val="008B1C59"/>
    <w:rsid w:val="008B2550"/>
    <w:rsid w:val="008B360E"/>
    <w:rsid w:val="008B62EB"/>
    <w:rsid w:val="008B7FEE"/>
    <w:rsid w:val="008C0392"/>
    <w:rsid w:val="008C08BE"/>
    <w:rsid w:val="008C15D4"/>
    <w:rsid w:val="008C436B"/>
    <w:rsid w:val="008C4C6F"/>
    <w:rsid w:val="008C6623"/>
    <w:rsid w:val="008C6C20"/>
    <w:rsid w:val="008C7278"/>
    <w:rsid w:val="008D1666"/>
    <w:rsid w:val="008D21AD"/>
    <w:rsid w:val="008D37C4"/>
    <w:rsid w:val="008D404E"/>
    <w:rsid w:val="008D45E9"/>
    <w:rsid w:val="008D4CBB"/>
    <w:rsid w:val="008E15B4"/>
    <w:rsid w:val="008E41E6"/>
    <w:rsid w:val="008E494E"/>
    <w:rsid w:val="008E51C4"/>
    <w:rsid w:val="008E77A3"/>
    <w:rsid w:val="008F0D5E"/>
    <w:rsid w:val="008F28AA"/>
    <w:rsid w:val="008F4433"/>
    <w:rsid w:val="009002B8"/>
    <w:rsid w:val="00904C66"/>
    <w:rsid w:val="00910C2A"/>
    <w:rsid w:val="00915BF2"/>
    <w:rsid w:val="00916617"/>
    <w:rsid w:val="00916A47"/>
    <w:rsid w:val="00921E09"/>
    <w:rsid w:val="009220AC"/>
    <w:rsid w:val="00922BD0"/>
    <w:rsid w:val="009246A7"/>
    <w:rsid w:val="00926605"/>
    <w:rsid w:val="009400AD"/>
    <w:rsid w:val="009413F8"/>
    <w:rsid w:val="009436EB"/>
    <w:rsid w:val="00943B9B"/>
    <w:rsid w:val="009518F6"/>
    <w:rsid w:val="00951FBB"/>
    <w:rsid w:val="009520C2"/>
    <w:rsid w:val="00953A2E"/>
    <w:rsid w:val="00963002"/>
    <w:rsid w:val="0096499C"/>
    <w:rsid w:val="00964C1F"/>
    <w:rsid w:val="00971340"/>
    <w:rsid w:val="009740D0"/>
    <w:rsid w:val="00976326"/>
    <w:rsid w:val="00976642"/>
    <w:rsid w:val="009770E7"/>
    <w:rsid w:val="00977644"/>
    <w:rsid w:val="0097764F"/>
    <w:rsid w:val="00980D9B"/>
    <w:rsid w:val="009813F1"/>
    <w:rsid w:val="0098503C"/>
    <w:rsid w:val="00985527"/>
    <w:rsid w:val="009865B0"/>
    <w:rsid w:val="00986C24"/>
    <w:rsid w:val="00993740"/>
    <w:rsid w:val="009938EE"/>
    <w:rsid w:val="0099604D"/>
    <w:rsid w:val="009A23D1"/>
    <w:rsid w:val="009B0B2F"/>
    <w:rsid w:val="009B1C43"/>
    <w:rsid w:val="009B4288"/>
    <w:rsid w:val="009B6A33"/>
    <w:rsid w:val="009B6A87"/>
    <w:rsid w:val="009B6D47"/>
    <w:rsid w:val="009C0F83"/>
    <w:rsid w:val="009D0765"/>
    <w:rsid w:val="009D1151"/>
    <w:rsid w:val="009D425E"/>
    <w:rsid w:val="009E2C1F"/>
    <w:rsid w:val="009E645E"/>
    <w:rsid w:val="009E76B5"/>
    <w:rsid w:val="009E7845"/>
    <w:rsid w:val="009F29B0"/>
    <w:rsid w:val="009F37AE"/>
    <w:rsid w:val="009F76FA"/>
    <w:rsid w:val="00A01F62"/>
    <w:rsid w:val="00A0221B"/>
    <w:rsid w:val="00A025CA"/>
    <w:rsid w:val="00A04E3D"/>
    <w:rsid w:val="00A05723"/>
    <w:rsid w:val="00A05D1F"/>
    <w:rsid w:val="00A06736"/>
    <w:rsid w:val="00A07AAA"/>
    <w:rsid w:val="00A07C69"/>
    <w:rsid w:val="00A100D6"/>
    <w:rsid w:val="00A15C01"/>
    <w:rsid w:val="00A15F43"/>
    <w:rsid w:val="00A20CAB"/>
    <w:rsid w:val="00A21777"/>
    <w:rsid w:val="00A24900"/>
    <w:rsid w:val="00A261DB"/>
    <w:rsid w:val="00A262E3"/>
    <w:rsid w:val="00A274D5"/>
    <w:rsid w:val="00A34A11"/>
    <w:rsid w:val="00A369B1"/>
    <w:rsid w:val="00A426EF"/>
    <w:rsid w:val="00A44120"/>
    <w:rsid w:val="00A47679"/>
    <w:rsid w:val="00A5022C"/>
    <w:rsid w:val="00A5043A"/>
    <w:rsid w:val="00A50F47"/>
    <w:rsid w:val="00A51EE1"/>
    <w:rsid w:val="00A56C2E"/>
    <w:rsid w:val="00A57AE8"/>
    <w:rsid w:val="00A60494"/>
    <w:rsid w:val="00A64241"/>
    <w:rsid w:val="00A65808"/>
    <w:rsid w:val="00A66D2D"/>
    <w:rsid w:val="00A674CD"/>
    <w:rsid w:val="00A706C4"/>
    <w:rsid w:val="00A740BD"/>
    <w:rsid w:val="00A76FDC"/>
    <w:rsid w:val="00A80CF8"/>
    <w:rsid w:val="00A82C6A"/>
    <w:rsid w:val="00A85F1F"/>
    <w:rsid w:val="00A8606A"/>
    <w:rsid w:val="00A872B9"/>
    <w:rsid w:val="00A94070"/>
    <w:rsid w:val="00A9651C"/>
    <w:rsid w:val="00A97BDE"/>
    <w:rsid w:val="00AA2548"/>
    <w:rsid w:val="00AA6002"/>
    <w:rsid w:val="00AA71E1"/>
    <w:rsid w:val="00AB1D1B"/>
    <w:rsid w:val="00AB3D9B"/>
    <w:rsid w:val="00AB4C7E"/>
    <w:rsid w:val="00AB6D1D"/>
    <w:rsid w:val="00AC09A2"/>
    <w:rsid w:val="00AC5FC9"/>
    <w:rsid w:val="00AC7ABE"/>
    <w:rsid w:val="00AD2022"/>
    <w:rsid w:val="00AD37C4"/>
    <w:rsid w:val="00AD7FDF"/>
    <w:rsid w:val="00AE09F7"/>
    <w:rsid w:val="00AE438E"/>
    <w:rsid w:val="00AE5CE1"/>
    <w:rsid w:val="00AF3875"/>
    <w:rsid w:val="00AF4A44"/>
    <w:rsid w:val="00AF4DC4"/>
    <w:rsid w:val="00AF52B9"/>
    <w:rsid w:val="00AF6CBD"/>
    <w:rsid w:val="00B11539"/>
    <w:rsid w:val="00B141A2"/>
    <w:rsid w:val="00B142F1"/>
    <w:rsid w:val="00B214E4"/>
    <w:rsid w:val="00B21843"/>
    <w:rsid w:val="00B24312"/>
    <w:rsid w:val="00B2623D"/>
    <w:rsid w:val="00B3283D"/>
    <w:rsid w:val="00B33930"/>
    <w:rsid w:val="00B372C2"/>
    <w:rsid w:val="00B37B76"/>
    <w:rsid w:val="00B446B5"/>
    <w:rsid w:val="00B47935"/>
    <w:rsid w:val="00B54E0E"/>
    <w:rsid w:val="00B55BEA"/>
    <w:rsid w:val="00B569FF"/>
    <w:rsid w:val="00B609A3"/>
    <w:rsid w:val="00B60AAB"/>
    <w:rsid w:val="00B61142"/>
    <w:rsid w:val="00B61953"/>
    <w:rsid w:val="00B6377D"/>
    <w:rsid w:val="00B63E64"/>
    <w:rsid w:val="00B66E94"/>
    <w:rsid w:val="00B72AC1"/>
    <w:rsid w:val="00B739D3"/>
    <w:rsid w:val="00B75B92"/>
    <w:rsid w:val="00B75DDE"/>
    <w:rsid w:val="00B765BB"/>
    <w:rsid w:val="00B77537"/>
    <w:rsid w:val="00B77CB9"/>
    <w:rsid w:val="00B84F0B"/>
    <w:rsid w:val="00B96B4B"/>
    <w:rsid w:val="00B96C6E"/>
    <w:rsid w:val="00B970F4"/>
    <w:rsid w:val="00B972E0"/>
    <w:rsid w:val="00B97968"/>
    <w:rsid w:val="00BA2196"/>
    <w:rsid w:val="00BA4C8F"/>
    <w:rsid w:val="00BA609F"/>
    <w:rsid w:val="00BA616D"/>
    <w:rsid w:val="00BB42F3"/>
    <w:rsid w:val="00BB4475"/>
    <w:rsid w:val="00BB5399"/>
    <w:rsid w:val="00BB6671"/>
    <w:rsid w:val="00BB7AD0"/>
    <w:rsid w:val="00BB7B56"/>
    <w:rsid w:val="00BC0413"/>
    <w:rsid w:val="00BC0F6A"/>
    <w:rsid w:val="00BC2A99"/>
    <w:rsid w:val="00BC4723"/>
    <w:rsid w:val="00BD049D"/>
    <w:rsid w:val="00BD074F"/>
    <w:rsid w:val="00BD795C"/>
    <w:rsid w:val="00BE26CA"/>
    <w:rsid w:val="00BE57BA"/>
    <w:rsid w:val="00BF2BFA"/>
    <w:rsid w:val="00BF391E"/>
    <w:rsid w:val="00BF57A2"/>
    <w:rsid w:val="00BF6D24"/>
    <w:rsid w:val="00BF73DC"/>
    <w:rsid w:val="00BF74D5"/>
    <w:rsid w:val="00C06C08"/>
    <w:rsid w:val="00C1093B"/>
    <w:rsid w:val="00C1131C"/>
    <w:rsid w:val="00C13F4E"/>
    <w:rsid w:val="00C20583"/>
    <w:rsid w:val="00C21E61"/>
    <w:rsid w:val="00C22040"/>
    <w:rsid w:val="00C232B8"/>
    <w:rsid w:val="00C26305"/>
    <w:rsid w:val="00C318A6"/>
    <w:rsid w:val="00C3569B"/>
    <w:rsid w:val="00C36301"/>
    <w:rsid w:val="00C410F2"/>
    <w:rsid w:val="00C411EC"/>
    <w:rsid w:val="00C42343"/>
    <w:rsid w:val="00C42B75"/>
    <w:rsid w:val="00C42D02"/>
    <w:rsid w:val="00C42E74"/>
    <w:rsid w:val="00C43E47"/>
    <w:rsid w:val="00C45B8D"/>
    <w:rsid w:val="00C47819"/>
    <w:rsid w:val="00C50FE8"/>
    <w:rsid w:val="00C53821"/>
    <w:rsid w:val="00C55424"/>
    <w:rsid w:val="00C565F9"/>
    <w:rsid w:val="00C56F34"/>
    <w:rsid w:val="00C60672"/>
    <w:rsid w:val="00C60F5F"/>
    <w:rsid w:val="00C66CF2"/>
    <w:rsid w:val="00C716AB"/>
    <w:rsid w:val="00C71D70"/>
    <w:rsid w:val="00C74643"/>
    <w:rsid w:val="00C747D6"/>
    <w:rsid w:val="00C75D77"/>
    <w:rsid w:val="00C77E6E"/>
    <w:rsid w:val="00C80794"/>
    <w:rsid w:val="00C82396"/>
    <w:rsid w:val="00C8449E"/>
    <w:rsid w:val="00C863C2"/>
    <w:rsid w:val="00C92110"/>
    <w:rsid w:val="00C93543"/>
    <w:rsid w:val="00C9574C"/>
    <w:rsid w:val="00C9692D"/>
    <w:rsid w:val="00CA717E"/>
    <w:rsid w:val="00CB0AF4"/>
    <w:rsid w:val="00CB511F"/>
    <w:rsid w:val="00CB7539"/>
    <w:rsid w:val="00CC03EC"/>
    <w:rsid w:val="00CC5720"/>
    <w:rsid w:val="00CC7FEF"/>
    <w:rsid w:val="00CD0B96"/>
    <w:rsid w:val="00CD4205"/>
    <w:rsid w:val="00CD5AB1"/>
    <w:rsid w:val="00CD7AD7"/>
    <w:rsid w:val="00CE0478"/>
    <w:rsid w:val="00CE0FDD"/>
    <w:rsid w:val="00CE4476"/>
    <w:rsid w:val="00CE555C"/>
    <w:rsid w:val="00CE6DC3"/>
    <w:rsid w:val="00CE71D4"/>
    <w:rsid w:val="00CE7B77"/>
    <w:rsid w:val="00CF1D4F"/>
    <w:rsid w:val="00CF1DC0"/>
    <w:rsid w:val="00D013A8"/>
    <w:rsid w:val="00D02352"/>
    <w:rsid w:val="00D15B78"/>
    <w:rsid w:val="00D2269D"/>
    <w:rsid w:val="00D25A3D"/>
    <w:rsid w:val="00D30FEB"/>
    <w:rsid w:val="00D31DD8"/>
    <w:rsid w:val="00D369D8"/>
    <w:rsid w:val="00D41BC0"/>
    <w:rsid w:val="00D41D59"/>
    <w:rsid w:val="00D423D8"/>
    <w:rsid w:val="00D423E5"/>
    <w:rsid w:val="00D456AB"/>
    <w:rsid w:val="00D45DBE"/>
    <w:rsid w:val="00D464A5"/>
    <w:rsid w:val="00D50786"/>
    <w:rsid w:val="00D510E0"/>
    <w:rsid w:val="00D51B71"/>
    <w:rsid w:val="00D53771"/>
    <w:rsid w:val="00D53F7E"/>
    <w:rsid w:val="00D55D57"/>
    <w:rsid w:val="00D632DD"/>
    <w:rsid w:val="00D63CD6"/>
    <w:rsid w:val="00D64547"/>
    <w:rsid w:val="00D645C2"/>
    <w:rsid w:val="00D665AF"/>
    <w:rsid w:val="00D7274E"/>
    <w:rsid w:val="00D731CC"/>
    <w:rsid w:val="00D73E42"/>
    <w:rsid w:val="00D74BF7"/>
    <w:rsid w:val="00D76934"/>
    <w:rsid w:val="00D806A2"/>
    <w:rsid w:val="00D8165C"/>
    <w:rsid w:val="00D82F27"/>
    <w:rsid w:val="00D87568"/>
    <w:rsid w:val="00D91B66"/>
    <w:rsid w:val="00D92AC6"/>
    <w:rsid w:val="00D93870"/>
    <w:rsid w:val="00D93C48"/>
    <w:rsid w:val="00D9513E"/>
    <w:rsid w:val="00D96D8A"/>
    <w:rsid w:val="00DA24C6"/>
    <w:rsid w:val="00DA2652"/>
    <w:rsid w:val="00DA5B90"/>
    <w:rsid w:val="00DB3846"/>
    <w:rsid w:val="00DB4B03"/>
    <w:rsid w:val="00DC2C9B"/>
    <w:rsid w:val="00DC4123"/>
    <w:rsid w:val="00DD06FD"/>
    <w:rsid w:val="00DD2E96"/>
    <w:rsid w:val="00DE097F"/>
    <w:rsid w:val="00DE1076"/>
    <w:rsid w:val="00DF0B58"/>
    <w:rsid w:val="00DF3733"/>
    <w:rsid w:val="00DF761D"/>
    <w:rsid w:val="00E05C4D"/>
    <w:rsid w:val="00E1293D"/>
    <w:rsid w:val="00E12E69"/>
    <w:rsid w:val="00E148F3"/>
    <w:rsid w:val="00E15C71"/>
    <w:rsid w:val="00E16C58"/>
    <w:rsid w:val="00E20C6A"/>
    <w:rsid w:val="00E25FCE"/>
    <w:rsid w:val="00E2656A"/>
    <w:rsid w:val="00E2688B"/>
    <w:rsid w:val="00E2707A"/>
    <w:rsid w:val="00E27D6B"/>
    <w:rsid w:val="00E353AC"/>
    <w:rsid w:val="00E405C7"/>
    <w:rsid w:val="00E43623"/>
    <w:rsid w:val="00E45021"/>
    <w:rsid w:val="00E47706"/>
    <w:rsid w:val="00E512A3"/>
    <w:rsid w:val="00E55F2F"/>
    <w:rsid w:val="00E6128D"/>
    <w:rsid w:val="00E625A5"/>
    <w:rsid w:val="00E64E16"/>
    <w:rsid w:val="00E65E1C"/>
    <w:rsid w:val="00E70393"/>
    <w:rsid w:val="00E71488"/>
    <w:rsid w:val="00E753D0"/>
    <w:rsid w:val="00E75BAF"/>
    <w:rsid w:val="00E7621E"/>
    <w:rsid w:val="00E80D4A"/>
    <w:rsid w:val="00E82844"/>
    <w:rsid w:val="00E8461D"/>
    <w:rsid w:val="00E84DE9"/>
    <w:rsid w:val="00E84E99"/>
    <w:rsid w:val="00E8672C"/>
    <w:rsid w:val="00E921C3"/>
    <w:rsid w:val="00E92DA4"/>
    <w:rsid w:val="00E945D6"/>
    <w:rsid w:val="00E973E5"/>
    <w:rsid w:val="00E978BA"/>
    <w:rsid w:val="00EA4F6D"/>
    <w:rsid w:val="00EA60B5"/>
    <w:rsid w:val="00EB2803"/>
    <w:rsid w:val="00EB5B24"/>
    <w:rsid w:val="00EB6AC2"/>
    <w:rsid w:val="00EB736D"/>
    <w:rsid w:val="00EC467F"/>
    <w:rsid w:val="00EC660C"/>
    <w:rsid w:val="00ED01C2"/>
    <w:rsid w:val="00ED33E2"/>
    <w:rsid w:val="00ED4D48"/>
    <w:rsid w:val="00ED5C1B"/>
    <w:rsid w:val="00ED7C88"/>
    <w:rsid w:val="00EE4534"/>
    <w:rsid w:val="00EF4AC3"/>
    <w:rsid w:val="00EF5A41"/>
    <w:rsid w:val="00F00DC8"/>
    <w:rsid w:val="00F01EDB"/>
    <w:rsid w:val="00F021C6"/>
    <w:rsid w:val="00F023B2"/>
    <w:rsid w:val="00F031BF"/>
    <w:rsid w:val="00F03A01"/>
    <w:rsid w:val="00F049E5"/>
    <w:rsid w:val="00F070B8"/>
    <w:rsid w:val="00F160E7"/>
    <w:rsid w:val="00F25B6F"/>
    <w:rsid w:val="00F25DD4"/>
    <w:rsid w:val="00F27A8C"/>
    <w:rsid w:val="00F33B70"/>
    <w:rsid w:val="00F33E5C"/>
    <w:rsid w:val="00F35DA2"/>
    <w:rsid w:val="00F366AF"/>
    <w:rsid w:val="00F408EC"/>
    <w:rsid w:val="00F42B23"/>
    <w:rsid w:val="00F43070"/>
    <w:rsid w:val="00F4310F"/>
    <w:rsid w:val="00F52529"/>
    <w:rsid w:val="00F547AF"/>
    <w:rsid w:val="00F55409"/>
    <w:rsid w:val="00F57AFB"/>
    <w:rsid w:val="00F606DF"/>
    <w:rsid w:val="00F60BE6"/>
    <w:rsid w:val="00F61B80"/>
    <w:rsid w:val="00F633C5"/>
    <w:rsid w:val="00F66906"/>
    <w:rsid w:val="00F672CC"/>
    <w:rsid w:val="00F7564E"/>
    <w:rsid w:val="00F773F4"/>
    <w:rsid w:val="00F8518C"/>
    <w:rsid w:val="00F85999"/>
    <w:rsid w:val="00F86F1B"/>
    <w:rsid w:val="00F86FE0"/>
    <w:rsid w:val="00F879D4"/>
    <w:rsid w:val="00F91489"/>
    <w:rsid w:val="00F914C0"/>
    <w:rsid w:val="00F915EF"/>
    <w:rsid w:val="00F92573"/>
    <w:rsid w:val="00FA1585"/>
    <w:rsid w:val="00FA2E9E"/>
    <w:rsid w:val="00FA4A29"/>
    <w:rsid w:val="00FA5839"/>
    <w:rsid w:val="00FA5B44"/>
    <w:rsid w:val="00FA6AF5"/>
    <w:rsid w:val="00FB15B4"/>
    <w:rsid w:val="00FB1C2D"/>
    <w:rsid w:val="00FB4DEC"/>
    <w:rsid w:val="00FB624A"/>
    <w:rsid w:val="00FB7754"/>
    <w:rsid w:val="00FC158A"/>
    <w:rsid w:val="00FC2FEC"/>
    <w:rsid w:val="00FC7388"/>
    <w:rsid w:val="00FC745F"/>
    <w:rsid w:val="00FC7AA9"/>
    <w:rsid w:val="00FD21B8"/>
    <w:rsid w:val="00FD3139"/>
    <w:rsid w:val="00FD7D80"/>
    <w:rsid w:val="00FE10C0"/>
    <w:rsid w:val="00FE6918"/>
    <w:rsid w:val="00FF3803"/>
    <w:rsid w:val="00FF668A"/>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79"/>
    <w:rPr>
      <w:color w:val="0563C1" w:themeColor="hyperlink"/>
      <w:u w:val="single"/>
    </w:rPr>
  </w:style>
  <w:style w:type="paragraph" w:styleId="ListParagraph">
    <w:name w:val="List Paragraph"/>
    <w:basedOn w:val="Normal"/>
    <w:uiPriority w:val="34"/>
    <w:qFormat/>
    <w:rsid w:val="00D423D8"/>
    <w:pPr>
      <w:ind w:left="720"/>
      <w:contextualSpacing/>
    </w:pPr>
  </w:style>
  <w:style w:type="character" w:styleId="Emphasis">
    <w:name w:val="Emphasis"/>
    <w:basedOn w:val="DefaultParagraphFont"/>
    <w:uiPriority w:val="20"/>
    <w:qFormat/>
    <w:rsid w:val="006568CB"/>
    <w:rPr>
      <w:i/>
      <w:iCs/>
    </w:rPr>
  </w:style>
  <w:style w:type="character" w:styleId="FollowedHyperlink">
    <w:name w:val="FollowedHyperlink"/>
    <w:basedOn w:val="DefaultParagraphFont"/>
    <w:uiPriority w:val="99"/>
    <w:semiHidden/>
    <w:unhideWhenUsed/>
    <w:rsid w:val="00A022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0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5179"/>
    <w:rPr>
      <w:color w:val="0563C1" w:themeColor="hyperlink"/>
      <w:u w:val="single"/>
    </w:rPr>
  </w:style>
  <w:style w:type="paragraph" w:styleId="ListParagraph">
    <w:name w:val="List Paragraph"/>
    <w:basedOn w:val="Normal"/>
    <w:uiPriority w:val="34"/>
    <w:qFormat/>
    <w:rsid w:val="00D423D8"/>
    <w:pPr>
      <w:ind w:left="720"/>
      <w:contextualSpacing/>
    </w:pPr>
  </w:style>
  <w:style w:type="character" w:styleId="Emphasis">
    <w:name w:val="Emphasis"/>
    <w:basedOn w:val="DefaultParagraphFont"/>
    <w:uiPriority w:val="20"/>
    <w:qFormat/>
    <w:rsid w:val="006568CB"/>
    <w:rPr>
      <w:i/>
      <w:iCs/>
    </w:rPr>
  </w:style>
  <w:style w:type="character" w:styleId="FollowedHyperlink">
    <w:name w:val="FollowedHyperlink"/>
    <w:basedOn w:val="DefaultParagraphFont"/>
    <w:uiPriority w:val="99"/>
    <w:semiHidden/>
    <w:unhideWhenUsed/>
    <w:rsid w:val="00A02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acm.acm.org/about-communications/author-center/author-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107C-5297-421B-A20B-1DA622DE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CS&amp;E</Company>
  <LinksUpToDate>false</LinksUpToDate>
  <CharactersWithSpaces>19683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gunturi</dc:creator>
  <cp:lastModifiedBy>shekhar</cp:lastModifiedBy>
  <cp:revision>5</cp:revision>
  <dcterms:created xsi:type="dcterms:W3CDTF">2014-11-14T00:03:00Z</dcterms:created>
  <dcterms:modified xsi:type="dcterms:W3CDTF">2014-11-14T17:35:00Z</dcterms:modified>
</cp:coreProperties>
</file>